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7A1" w:rsidRPr="00FE78A7" w:rsidRDefault="00A958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Інформаційно-методичні матеріали</w:t>
      </w:r>
    </w:p>
    <w:p w:rsidR="00AB37A1" w:rsidRPr="00FE78A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проведення </w:t>
      </w:r>
      <w:r w:rsidR="00A95882"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обласного етапу </w:t>
      </w:r>
      <w:r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Всеукраїнських відкритих змагань учнівської молоді з повітряних зміїв пам’яті Олега </w:t>
      </w:r>
      <w:proofErr w:type="spellStart"/>
      <w:r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Сільченка</w:t>
      </w:r>
      <w:proofErr w:type="spellEnd"/>
      <w:r w:rsidRPr="00FE78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(заочні)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1. Цілі та завдання</w:t>
      </w:r>
    </w:p>
    <w:p w:rsidR="00AB37A1" w:rsidRPr="009523F7" w:rsidRDefault="00E109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Обласний етап Всеукраїнських відкритих змагань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учнівської молоді з повітряних зміїв пам’яті Олега </w:t>
      </w:r>
      <w:proofErr w:type="spellStart"/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Сільченка</w:t>
      </w:r>
      <w:proofErr w:type="spellEnd"/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(заочні) (далі – Змагання) проводяться відповідно до Закону України «Про освіту», Закону України «Про позашкільну освіту». </w:t>
      </w:r>
    </w:p>
    <w:p w:rsidR="00AB37A1" w:rsidRPr="009523F7" w:rsidRDefault="008161B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Змагання проводиться з метою: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творчого та інтелектуального розвитку дітей, залучення їх до технічної творчості;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пошуку та підтримки обдарованих дітей шкільного віку;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стимулювання творчого, інтелектуального, духовного, фізичного розвитку дітей та молоді, зростання їх спортивно-технічної майстерності та задоволення потреб у творчій самореалізації;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підвищення ролі технічної творчості у системі закладів позашкільної освіти;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формування допрофесійних практичних умінь та навичок;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 оздоровлення, відпочинку та змістовного дозвілля учасників, формування у них навиків здорового способу життя.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2. </w:t>
      </w: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Строки і місце проведення Змагань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67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Змагання проводяться у онлайн-форматі (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квітень 2023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року). 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2.2. Подача заявок та реєстрація моделей учасників до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1776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E10904" w:rsidRDefault="00EB0206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2.3. Початок суддівства з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1776">
        <w:rPr>
          <w:rFonts w:ascii="Times New Roman" w:eastAsia="Times New Roman" w:hAnsi="Times New Roman" w:cs="Times New Roman"/>
          <w:sz w:val="28"/>
          <w:szCs w:val="28"/>
          <w:lang w:val="uk-UA"/>
        </w:rPr>
        <w:t>04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="008161B1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2.4. Закінчення суддівства до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1776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.05.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2.5. Оголошення підсумків проведення Змагань після </w:t>
      </w:r>
      <w:r w:rsidR="00E10904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19.04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0C53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AB37A1" w:rsidRPr="009523F7" w:rsidRDefault="00AB37A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9900FF"/>
          <w:sz w:val="28"/>
          <w:szCs w:val="28"/>
          <w:highlight w:val="yellow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Організація та керівництво проведенням Змагань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 Загальне керівництво організацією та проведенням Змагань здійснюється комунальним закладом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позашкільної освіти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«Дніпропетровський обласний центр науково-технічної творчості та інформаційних технологій учнівської молоді»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Дніпропетровської обласної ради»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 К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ЗПО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«ДОЦНТТ та ІТУМ»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ДОР»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). </w:t>
      </w:r>
    </w:p>
    <w:p w:rsid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3.2. Відповідальність за підготовку та безпосереднє проведення Змагань покладається на 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», головну суддівську колегію</w:t>
      </w:r>
      <w:r w:rsid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3F3F3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</w:t>
      </w: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Учасники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4.1. 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участі в Змаганнях допускаються команди закладів позашкільної освіти </w:t>
      </w:r>
      <w:r w:rsidR="00E109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області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інших закладів, установ, організацій, що отримали виклик від </w:t>
      </w:r>
      <w:r w:rsidR="00E10904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E1090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0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 Вік учасників на момент </w:t>
      </w:r>
      <w:r w:rsidR="00EB0206" w:rsidRPr="00A140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мандатної комісії 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18 років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включно</w:t>
      </w:r>
      <w:r w:rsidR="003741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рік</w:t>
      </w:r>
      <w:r w:rsidR="00A14009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</w:t>
      </w:r>
      <w:r w:rsidR="0037411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Змагань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4.3. </w:t>
      </w:r>
      <w:r w:rsidR="00EB020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складу команди </w:t>
      </w:r>
      <w:r w:rsidR="00EB0206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входять 6 осіб: 4 учасники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, тренер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-керівник команди та суддя.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Дозволяється виступ кожного учасника Змагань не більше, ніж у двох класах моделей.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Характер заходу</w:t>
      </w:r>
    </w:p>
    <w:p w:rsidR="00AB37A1" w:rsidRPr="00712BF4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eading=h.3dy6vkm" w:colFirst="0" w:colLast="0"/>
      <w:bookmarkEnd w:id="0"/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5.1. Змагання особи</w:t>
      </w:r>
      <w:r w:rsidR="003741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сто-командні у класах моделей: К, К1, К</w:t>
      </w: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2, </w:t>
      </w:r>
      <w:r w:rsidR="003741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0C5318"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A2F3E" w:rsidRPr="00E10904" w:rsidRDefault="002A2F3E" w:rsidP="002A2F3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5.2.</w:t>
      </w:r>
      <w:r w:rsidR="00B85117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B572D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Моделі повітряних змі</w:t>
      </w:r>
      <w:r w:rsidR="00A96BBC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FB572D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B572D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 мати патріотичне тематичне спрямування</w:t>
      </w:r>
      <w:r w:rsidR="00B51E38" w:rsidRPr="00E1090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9523F7" w:rsidRDefault="008161B1">
      <w:pPr>
        <w:widowControl w:val="0"/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2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5.2. Спірні питання щодо визначення класу моделі вирішуються головним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суддею Змагань.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 Строки та порядок подання заявок та реєстрації моделей</w:t>
      </w:r>
    </w:p>
    <w:p w:rsid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 Для участі у Змаганнях необхідно до </w:t>
      </w:r>
      <w:r w:rsidR="00E30F23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bookmarkStart w:id="1" w:name="_GoBack"/>
      <w:bookmarkEnd w:id="1"/>
      <w:r w:rsidR="00374118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0C5318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надати попередню заявку команди (додаток 1) на електронну адресу </w:t>
      </w:r>
      <w:hyperlink r:id="rId8">
        <w:r w:rsidRPr="009523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зареєструвати кожну модель учасника окремо за посиланням </w:t>
      </w:r>
    </w:p>
    <w:p w:rsidR="00E10904" w:rsidRDefault="00E30F2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history="1">
        <w:r w:rsidR="00E10904" w:rsidRPr="00304886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/>
          </w:rPr>
          <w:t>https://docs.google.com/forms/d/e/1FAIpQLScijG1xEy6CT18-_rSfM5WGf_ju1wWcj_H5fkUl0wwScmZVGA/viewform?usp=sf_link</w:t>
        </w:r>
      </w:hyperlink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 участі у Змаган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нях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допускаються команди, які підтвердили свою участь в установлений термін.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6.2. Учасники Змагань повинні надати документацію на моделі в електронному вигляді, а саме: 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кожну модель має бути створена окрема папка на </w:t>
      </w:r>
      <w:proofErr w:type="spellStart"/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гугл</w:t>
      </w:r>
      <w:proofErr w:type="spellEnd"/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-диску;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назві пап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має бути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клас моделі,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прізвище учасника (наприклад, </w:t>
      </w:r>
      <w:r w:rsidR="003741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Pr="009523F7">
        <w:rPr>
          <w:rFonts w:ascii="Times New Roman" w:eastAsia="Times New Roman" w:hAnsi="Times New Roman" w:cs="Times New Roman"/>
          <w:i/>
          <w:sz w:val="26"/>
          <w:szCs w:val="26"/>
          <w:lang w:val="uk-UA"/>
        </w:rPr>
        <w:t>2_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 Петренк</w:t>
      </w:r>
      <w:r w:rsidRPr="009523F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B37A1" w:rsidRPr="009523F7" w:rsidRDefault="008161B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завантажити у папку документацію на модель:</w:t>
      </w:r>
    </w:p>
    <w:p w:rsidR="00AB37A1" w:rsidRPr="009523F7" w:rsidRDefault="008161B1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фотографії моделі (вимоги до фото прописані у пункті 6.3.);</w:t>
      </w:r>
    </w:p>
    <w:p w:rsidR="00AB37A1" w:rsidRPr="009523F7" w:rsidRDefault="008161B1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документи, що посвідчують особу: свідоцтво про народження (завірена ксерокопія) або учнівські (студентські) квитки учасників, або інший офіційний документ, який дає змогу визначити вік учасника.</w:t>
      </w:r>
    </w:p>
    <w:p w:rsidR="00AB37A1" w:rsidRPr="00F867A6" w:rsidRDefault="00D109AC">
      <w:p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8161B1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Додатково до складу документації </w:t>
      </w:r>
      <w:r w:rsidR="008765E5">
        <w:rPr>
          <w:rFonts w:ascii="Times New Roman" w:eastAsia="Times New Roman" w:hAnsi="Times New Roman" w:cs="Times New Roman"/>
          <w:sz w:val="28"/>
          <w:szCs w:val="28"/>
          <w:lang w:val="uk-UA"/>
        </w:rPr>
        <w:t>входять</w:t>
      </w:r>
      <w:r w:rsidR="008161B1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зображення ходу будівлі моделі у </w:t>
      </w:r>
      <w:r w:rsidR="008161B1" w:rsidRPr="00D109AC">
        <w:rPr>
          <w:rFonts w:ascii="Times New Roman" w:eastAsia="Times New Roman" w:hAnsi="Times New Roman" w:cs="Times New Roman"/>
          <w:sz w:val="28"/>
          <w:szCs w:val="28"/>
          <w:lang w:val="uk-UA"/>
        </w:rPr>
        <w:t>вигляді невеликої серії фотографій</w:t>
      </w:r>
      <w:r w:rsidR="00374118" w:rsidRPr="008E5B30">
        <w:rPr>
          <w:rFonts w:ascii="Times New Roman" w:eastAsia="Times New Roman" w:hAnsi="Times New Roman" w:cs="Times New Roman"/>
          <w:sz w:val="28"/>
          <w:szCs w:val="28"/>
          <w:lang w:val="uk-UA"/>
        </w:rPr>
        <w:t>, короткий опис</w:t>
      </w:r>
      <w:r w:rsidR="00FB572D" w:rsidRPr="008E5B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моделі, 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коротке відео польоту моделі на висоті до 5 м</w:t>
      </w:r>
      <w:r w:rsidR="00182EB4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01DB9" w:rsidRPr="00F867A6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E47BDB" w:rsidRPr="00F867A6">
        <w:rPr>
          <w:rFonts w:ascii="Times New Roman" w:hAnsi="Times New Roman" w:cs="Times New Roman"/>
          <w:sz w:val="28"/>
          <w:szCs w:val="28"/>
        </w:rPr>
        <w:t>хронометражем</w:t>
      </w:r>
      <w:r w:rsidR="00E47BDB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DB9" w:rsidRPr="00F867A6">
        <w:rPr>
          <w:rFonts w:ascii="Times New Roman" w:hAnsi="Times New Roman" w:cs="Times New Roman"/>
          <w:sz w:val="28"/>
          <w:szCs w:val="28"/>
        </w:rPr>
        <w:t xml:space="preserve">до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2</w:t>
      </w:r>
      <w:proofErr w:type="spellStart"/>
      <w:r w:rsidR="006B4FBE" w:rsidRPr="00F867A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6B4FBE" w:rsidRPr="00F867A6">
        <w:rPr>
          <w:rFonts w:ascii="Times New Roman" w:hAnsi="Times New Roman" w:cs="Times New Roman"/>
          <w:sz w:val="28"/>
          <w:szCs w:val="28"/>
        </w:rPr>
        <w:t xml:space="preserve">.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B4FBE" w:rsidRPr="00F867A6">
        <w:rPr>
          <w:rFonts w:ascii="Times New Roman" w:hAnsi="Times New Roman" w:cs="Times New Roman"/>
          <w:sz w:val="28"/>
          <w:szCs w:val="28"/>
        </w:rPr>
        <w:t>формат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 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B4FBE" w:rsidRPr="00F867A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 MP4</w:t>
      </w:r>
      <w:r w:rsidR="006B4FBE" w:rsidRPr="00F8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FBE" w:rsidRPr="00F867A6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6B4FBE" w:rsidRPr="00F867A6">
        <w:rPr>
          <w:rFonts w:ascii="Times New Roman" w:hAnsi="Times New Roman" w:cs="Times New Roman"/>
          <w:sz w:val="28"/>
          <w:szCs w:val="28"/>
        </w:rPr>
        <w:t>розширенням</w:t>
      </w:r>
      <w:proofErr w:type="spellEnd"/>
      <w:r w:rsidR="006B4FBE" w:rsidRPr="00F867A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6B4FBE" w:rsidRPr="00F867A6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="006B4FBE" w:rsidRPr="00F867A6">
        <w:rPr>
          <w:rFonts w:ascii="Times New Roman" w:hAnsi="Times New Roman" w:cs="Times New Roman"/>
          <w:sz w:val="28"/>
          <w:szCs w:val="28"/>
        </w:rPr>
        <w:t xml:space="preserve"> 1280*720 (720р).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додатково в цій папці створити окрему папку для фотоматеріалів (вимоги до фото прописані у пункті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6.3.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завантажити матеріали згідно пункту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 (фото в окрему папку);</w:t>
      </w:r>
    </w:p>
    <w:p w:rsidR="00AB37A1" w:rsidRPr="009523F7" w:rsidRDefault="008161B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доступ до папки «Усі, хто має посилання»;</w:t>
      </w:r>
    </w:p>
    <w:p w:rsidR="00AB37A1" w:rsidRPr="009523F7" w:rsidRDefault="008161B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вставити посилання на цю папку при реєстрації.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Вимоги до фотоматеріалів: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Набір кольорових фотографій моделі в кількості не менше 2 і не більше 5 шт. в форматі PDF або JPEG;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3/4 кожного знімка повинна займати сама модель, зйомка повинна бути виконана на однотонному тлі нейтрального кольору, а ракурси зйомки повинні включати: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загальні види моделі (вид спереду, вид ззаду тощо);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Забороняється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використовувати методи цифрової нелінійної обробки фотографій;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спотворювати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AB37A1" w:rsidRPr="009523F7" w:rsidRDefault="008161B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Файли фотографій повинні мати єдиний формат імені у вигляді назви моделі, номера її фотографії по порядку з зага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льної їх кількості (наприклад «К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2_1/5»).</w:t>
      </w:r>
      <w:r w:rsidRPr="009523F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6.4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 Технічна документація до моделей в рамках Змагань не підлягає вільної публікації і надається тільки для суддівських бригад в процесі оцінки моделей. Розміри, обсяг і зміст документації визначається моделіст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ами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6.5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Для виключення можливих витоків цінної і ексклюзивної інформації, яка може мати місце в документації, моделіст в праві надсилати документацію частково або в явно заниженому якості, достатній для загального розуміння конструктивних і архітектурних особливостей оригіналу, за яким будувалася модель.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6.6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 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Отриману інформацію організатори та судді Змагань не модифікують, не редагують і не змінюють ні в якому вигляді.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6.7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Без надання технічної документації модель до участі у Змаганнях не допускається.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Оцінювання моделей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 Оцінка модел</w:t>
      </w:r>
      <w:r w:rsidR="00BC20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ей проходить згідно з оціночним листом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(додаток 2).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.3. У разі виникнення під час проведення Змагань суперечливих питань, остаточне рішення приймає головний суддя.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.4. Суддівська комісія з оцінки моделей проводить закриту нараду (у режимі онлайн) під керівництвом головного судді.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Після цієї наради суддівська комісія перевіряє моделі відповідного класу і складає для себе загальне уявлення про всі моделі, які підлягають оцінюванню. 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.5. Кожен член суддівської комісії оцінює представлені моделі самостійно, незалежно від інших членів суддівської комісії, відповідно до особистих професійних критеріїв оцінки даної категорії моделей.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9D9D9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.6. Судді з великими розбіжностями у оцінках, повинні повторно зробити оцінку моделі та їх оцінки не повинні відрізнятися від середнього значення більш, ніж на 5 балів.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.7. Для отримання остаточної оцінки моделі, обчислюється середнє значення оцінок моделі суддями комісії, які є кінцевим результатом.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.8. 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Нарахування балів під час стендової оцінки для моделей (тільки для зміїв, які виготовле</w:t>
      </w:r>
      <w:r w:rsidR="00FB57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ні учасниками, а не покупними) К, К1, К2, К</w:t>
      </w:r>
      <w:r w:rsidRPr="009523F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4: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 Оригінальність та складність конструкції (від 1 до 10 балів):</w:t>
      </w:r>
    </w:p>
    <w:p w:rsidR="00AB37A1" w:rsidRPr="009523F7" w:rsidRDefault="008161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стандартність виготовлення моделі – до 5 балів;</w:t>
      </w:r>
    </w:p>
    <w:p w:rsidR="00AB37A1" w:rsidRPr="009523F7" w:rsidRDefault="008161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незвичайна конструкція моделі – до 10 балів.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Складність конструкції (від 1 до 10 балів):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нерозбірний до 3 балів;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розбірний до 6 балів;</w:t>
      </w:r>
    </w:p>
    <w:p w:rsidR="00AB37A1" w:rsidRPr="009523F7" w:rsidRDefault="008161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матеріали виготовлення: папір – 1 бал, пінопласт – 2 бали, плівка – 3 бали, тканина – 4 бали.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Оригінальність оздоблення (від 1 до 10 балів):</w:t>
      </w:r>
    </w:p>
    <w:p w:rsidR="00AB37A1" w:rsidRPr="009523F7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однотонний –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AB37A1" w:rsidRPr="009523F7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різнокольоровий – до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балів;</w:t>
      </w:r>
    </w:p>
    <w:p w:rsidR="005103AD" w:rsidRDefault="005103A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малюнок, аплікація – до 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балів</w:t>
      </w:r>
      <w:r w:rsidR="002A63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F867A6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) 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Якість та майстерність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виготовлення (від 1 до </w:t>
      </w:r>
      <w:r w:rsidR="002A63EA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балів):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рейки дерев’яні - до 5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2A63EA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ластик, карбон, алюміній – до 7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складність з’єднання нитками – до 5 балів;</w:t>
      </w:r>
    </w:p>
    <w:p w:rsidR="00AB37A1" w:rsidRPr="00F867A6" w:rsidRDefault="008161B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складність з’єднання металевих та пластикових конструкцій – до 10 балів.</w:t>
      </w:r>
    </w:p>
    <w:p w:rsidR="00EA7E5D" w:rsidRPr="00F867A6" w:rsidRDefault="00EA7E5D" w:rsidP="00EA7E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7.9. Коротке відео польоту моделі на висоті до 5 м. – до 3 балів.</w:t>
      </w:r>
    </w:p>
    <w:p w:rsidR="00EA7E5D" w:rsidRPr="00F867A6" w:rsidRDefault="00EA7E5D" w:rsidP="003E0B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101DB9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161B1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 Програма Змагань включає</w:t>
      </w:r>
      <w:r w:rsidR="00B51E38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51E38" w:rsidRPr="00F867A6" w:rsidRDefault="00B51E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особисту </w:t>
      </w:r>
      <w:r w:rsidR="00C120F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першість, яка визначається 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сумою балів із стендової оцінки конструкцій та короткого відео польоту моделі 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в класах К, К1, К2, К4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B37A1" w:rsidRPr="00F867A6" w:rsidRDefault="00B51E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командну першість</w:t>
      </w:r>
      <w:r w:rsidR="00C120F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FB572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7E5D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за сумою кращих балів, набраних при стендовій оцінці у класах моделей (К, К1, К2, К4) учасниками командної першості, згідно заявки.</w:t>
      </w:r>
    </w:p>
    <w:p w:rsidR="00EA7E5D" w:rsidRPr="00F867A6" w:rsidRDefault="00EA7E5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8. Технічні вимоги до конструкцій зміїв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змагання допускаються наступні класи моделей: </w:t>
      </w:r>
    </w:p>
    <w:p w:rsidR="00AB37A1" w:rsidRPr="009523F7" w:rsidRDefault="00FB57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</w:t>
      </w:r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– експериментальний змій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довільної форми та розмірів, </w:t>
      </w:r>
      <w:r w:rsidR="008161B1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демонструє 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який-небудь попередньо заявлений експеримент. Довжина леєра 50 – 150 м;</w:t>
      </w:r>
    </w:p>
    <w:p w:rsidR="00AB37A1" w:rsidRPr="009523F7" w:rsidRDefault="00FB57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</w:t>
      </w:r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1 – плоский змій 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будь-якої геометричної форми та розміру, довжина леєра 50 – 150 м; </w:t>
      </w:r>
    </w:p>
    <w:p w:rsidR="00AB37A1" w:rsidRPr="009523F7" w:rsidRDefault="00FB57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</w:t>
      </w:r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2 – </w:t>
      </w:r>
      <w:proofErr w:type="spellStart"/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коробчатий</w:t>
      </w:r>
      <w:proofErr w:type="spellEnd"/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змій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будь-якої геометричної форми та розміру з жорстким каркасом, довжина леєра 50 – 150 м;</w:t>
      </w:r>
    </w:p>
    <w:p w:rsidR="00AB37A1" w:rsidRPr="009523F7" w:rsidRDefault="00FB57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</w:t>
      </w:r>
      <w:r w:rsidR="008161B1"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4 – міні-змій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довільної форми (повинен вписуватись в коло діаметром 20 см з усіх сторін), довжина леєра 20 – 50 м; 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9. Визначення та нагородження переможців і призерів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" w:name="_heading=h.gjdgxs" w:colFirst="0" w:colLast="0"/>
      <w:bookmarkEnd w:id="2"/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9.1. Переможці та призери в особист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першості Змагань визначаються за сумою балів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набраних 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стендово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оцінк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и моделей</w:t>
      </w:r>
      <w:r w:rsidR="00F867A6"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короткого відео польоту моделі в класах К, К1, К2, К4.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омандна першість визначається за сумою кращих балів, набраних при стен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довій оцінці у класах моделей (К, К1, К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2, </w:t>
      </w:r>
      <w:r w:rsidR="00FB5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0C5318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учасниками командної першості, згідно заявки.</w:t>
      </w:r>
    </w:p>
    <w:p w:rsidR="00AB37A1" w:rsidRPr="009523F7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9.3. Команди–призери нагороджуються дипломами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відповідних ступенів.</w:t>
      </w:r>
    </w:p>
    <w:p w:rsidR="00AB37A1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9.4. Переможці та призери в особистій першості нагороджуються дипломами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відповідних ступенів.</w:t>
      </w:r>
    </w:p>
    <w:p w:rsidR="00AB37A1" w:rsidRPr="009523F7" w:rsidRDefault="00FB572D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="00B51E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 Керівники команд-призерів та призерів особистої першості нагороджуються грамотами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B51E38" w:rsidRPr="00F867A6" w:rsidRDefault="00B51E38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9.6. Учасники, які виготовили моделі повітряних зміїв патріотичного тематичного спрямування, відмічаються дипломами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Pr="00F867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867A6" w:rsidRPr="009523F7" w:rsidRDefault="00FB572D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9.7</w:t>
      </w:r>
      <w:r w:rsidR="008161B1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 За участь в роботі суддівської колегії Змагань судді відмічаються подяками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F867A6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AB37A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37A1" w:rsidRPr="009523F7" w:rsidRDefault="008161B1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10.</w:t>
      </w:r>
      <w:r w:rsidRPr="009523F7">
        <w:rPr>
          <w:rFonts w:ascii="Times New Roman" w:eastAsia="Times New Roman" w:hAnsi="Times New Roman" w:cs="Times New Roman"/>
          <w:sz w:val="14"/>
          <w:szCs w:val="14"/>
          <w:lang w:val="uk-UA"/>
        </w:rPr>
        <w:t xml:space="preserve"> </w:t>
      </w:r>
      <w:r w:rsidRPr="009523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Інші умови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10.1. Змагання проводяться відповідно до даних Умов.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10.2. У разі виникнення під час проведення Змагань суперечливих питань, остаточне рішення приймає головний суддя. </w:t>
      </w:r>
    </w:p>
    <w:p w:rsidR="00AB37A1" w:rsidRPr="009523F7" w:rsidRDefault="008161B1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10.3. Засідання мандатної комісії проводиться особами, які призначаються головним суддею змагань. Протокол засідання мандатної комісії є невід’ємною частиною звіту головного судді.</w:t>
      </w:r>
    </w:p>
    <w:p w:rsidR="00AB37A1" w:rsidRPr="009523F7" w:rsidRDefault="008161B1" w:rsidP="00F867A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10.4. Звіт головного судді Змагань подається в день закінчення Змагань до </w:t>
      </w:r>
      <w:r w:rsidR="00F867A6"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>КЗПО «ДОЦНТТ та ІТУМ» ДОР»</w:t>
      </w:r>
      <w:r w:rsidR="00F867A6" w:rsidRPr="009523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9523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val="uk-UA"/>
        </w:rPr>
      </w:pPr>
      <w:r w:rsidRPr="009523F7">
        <w:rPr>
          <w:lang w:val="uk-UA"/>
        </w:rPr>
        <w:br w:type="page"/>
      </w:r>
    </w:p>
    <w:tbl>
      <w:tblPr>
        <w:tblStyle w:val="af9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B37A1" w:rsidRPr="00231776">
        <w:tc>
          <w:tcPr>
            <w:tcW w:w="4927" w:type="dxa"/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bookmarkStart w:id="3" w:name="_heading=h.30j0zll" w:colFirst="0" w:colLast="0"/>
            <w:bookmarkEnd w:id="3"/>
          </w:p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Додаток 1</w:t>
            </w:r>
          </w:p>
          <w:p w:rsidR="00AB37A1" w:rsidRPr="009523F7" w:rsidRDefault="008161B1" w:rsidP="00F86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</w:t>
            </w:r>
            <w:r w:rsidR="00F8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Інформаційно-методичних матеріалів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проведення </w:t>
            </w:r>
            <w:r w:rsidR="00F8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обласного етапу </w:t>
            </w: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Всеукраїнських відкритих змагань учнівської молоді з повітряних зміїв пам’яті Олега </w:t>
            </w:r>
            <w:proofErr w:type="spellStart"/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Сільченка</w:t>
            </w:r>
            <w:proofErr w:type="spellEnd"/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(заочних) </w:t>
            </w: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ЗАЯВКА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F867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на участь в обласному етапі</w:t>
      </w:r>
      <w:r w:rsidR="008161B1"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Вс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еукраїнських відкритих змагань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учнівської молоді з повітряних зміїв пам’яті Олега </w:t>
      </w:r>
      <w:proofErr w:type="spellStart"/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Сільченка</w:t>
      </w:r>
      <w:proofErr w:type="spellEnd"/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(заочних)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__________________________________________________________________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i/>
          <w:color w:val="000000"/>
          <w:sz w:val="26"/>
          <w:szCs w:val="26"/>
          <w:lang w:val="uk-UA"/>
        </w:rPr>
        <w:t>(назва організації)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просить допустити до участі у змаганнях збірну команду у складі: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tbl>
      <w:tblPr>
        <w:tblStyle w:val="afa"/>
        <w:tblW w:w="101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469"/>
        <w:gridCol w:w="868"/>
        <w:gridCol w:w="1447"/>
        <w:gridCol w:w="1460"/>
        <w:gridCol w:w="913"/>
        <w:gridCol w:w="1069"/>
        <w:gridCol w:w="1179"/>
        <w:gridCol w:w="1205"/>
      </w:tblGrid>
      <w:tr w:rsidR="00AB37A1" w:rsidRPr="009523F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Клас моделей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Залік</w:t>
            </w:r>
          </w:p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о/к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народження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Школа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Телефон</w:t>
            </w:r>
          </w:p>
        </w:tc>
      </w:tr>
      <w:tr w:rsidR="00AB37A1" w:rsidRPr="009523F7">
        <w:trPr>
          <w:trHeight w:val="68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AB37A1" w:rsidRPr="009523F7">
        <w:trPr>
          <w:trHeight w:val="68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Тренер-керівник команди__________________________________________________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(</w:t>
      </w:r>
      <w:r w:rsidRPr="009523F7">
        <w:rPr>
          <w:rFonts w:ascii="Times New Roman" w:eastAsia="Times New Roman" w:hAnsi="Times New Roman" w:cs="Times New Roman"/>
          <w:lang w:val="uk-UA"/>
        </w:rPr>
        <w:t>Прізвище, ім’я, по батькові, посада, телефон, власна електронна адреса)</w:t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Суддя  __________________________________________________________________</w:t>
      </w:r>
    </w:p>
    <w:p w:rsidR="00AB37A1" w:rsidRPr="009523F7" w:rsidRDefault="008161B1">
      <w:pPr>
        <w:tabs>
          <w:tab w:val="left" w:pos="1455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</w:pPr>
      <w:r w:rsidRPr="009523F7">
        <w:rPr>
          <w:rFonts w:ascii="Times New Roman" w:eastAsia="Times New Roman" w:hAnsi="Times New Roman" w:cs="Times New Roman"/>
          <w:lang w:val="uk-UA"/>
        </w:rPr>
        <w:t xml:space="preserve">                                          </w:t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(</w:t>
      </w:r>
      <w:r w:rsidRPr="009523F7">
        <w:rPr>
          <w:rFonts w:ascii="Times New Roman" w:eastAsia="Times New Roman" w:hAnsi="Times New Roman" w:cs="Times New Roman"/>
          <w:lang w:val="uk-UA"/>
        </w:rPr>
        <w:t>Прізвище, ім’я, по батькові, посада, телефон, власна електронна адреса)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tabs>
          <w:tab w:val="left" w:pos="14558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Директор________________________________________________________</w:t>
      </w: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9523F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(</w:t>
      </w:r>
      <w:r w:rsidRPr="009523F7">
        <w:rPr>
          <w:rFonts w:ascii="Times New Roman" w:eastAsia="Times New Roman" w:hAnsi="Times New Roman" w:cs="Times New Roman"/>
          <w:lang w:val="uk-UA"/>
        </w:rPr>
        <w:t>Прізвище, ім’я, по батькові)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9523F7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М.П.</w:t>
      </w: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AB37A1" w:rsidRPr="009523F7" w:rsidRDefault="008161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523F7">
        <w:rPr>
          <w:lang w:val="uk-UA"/>
        </w:rPr>
        <w:br w:type="page"/>
      </w:r>
    </w:p>
    <w:tbl>
      <w:tblPr>
        <w:tblStyle w:val="afb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AB37A1" w:rsidRPr="00231776">
        <w:tc>
          <w:tcPr>
            <w:tcW w:w="4927" w:type="dxa"/>
          </w:tcPr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AB37A1" w:rsidRPr="009523F7" w:rsidRDefault="00AB37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</w:tcPr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bookmarkStart w:id="4" w:name="_heading=h.1fob9te" w:colFirst="0" w:colLast="0"/>
            <w:bookmarkEnd w:id="4"/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Додаток 2</w:t>
            </w:r>
          </w:p>
          <w:p w:rsidR="00AB37A1" w:rsidRPr="009523F7" w:rsidRDefault="0081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</w:t>
            </w:r>
            <w:r w:rsidR="00284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Інформаційно-методичних матеріалів</w:t>
            </w:r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проведення </w:t>
            </w:r>
            <w:r w:rsidR="00284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обласного етапу </w:t>
            </w:r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Всеукраїнських відкритих змагань учнівської молоді з повітряних зміїв пам’яті Олега </w:t>
            </w:r>
            <w:proofErr w:type="spellStart"/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Сільченка</w:t>
            </w:r>
            <w:proofErr w:type="spellEnd"/>
            <w:r w:rsidR="00284A4F" w:rsidRPr="009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(заочних)</w:t>
            </w:r>
          </w:p>
        </w:tc>
      </w:tr>
    </w:tbl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AB37A1" w:rsidRPr="009523F7" w:rsidRDefault="00AB3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0"/>
        <w:rPr>
          <w:rFonts w:ascii="Times New Roman" w:eastAsia="Times New Roman" w:hAnsi="Times New Roman" w:cs="Times New Roman"/>
          <w:color w:val="000000"/>
          <w:sz w:val="2"/>
          <w:szCs w:val="2"/>
          <w:lang w:val="uk-UA"/>
        </w:rPr>
      </w:pPr>
    </w:p>
    <w:p w:rsidR="004046FF" w:rsidRPr="004046FF" w:rsidRDefault="004046FF" w:rsidP="004046FF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6FF">
        <w:rPr>
          <w:rFonts w:ascii="Times New Roman" w:hAnsi="Times New Roman" w:cs="Times New Roman"/>
          <w:sz w:val="28"/>
          <w:szCs w:val="28"/>
          <w:lang w:val="uk-UA"/>
        </w:rPr>
        <w:t xml:space="preserve">Оціночний лист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856"/>
        <w:gridCol w:w="1165"/>
        <w:gridCol w:w="1744"/>
        <w:gridCol w:w="145"/>
        <w:gridCol w:w="496"/>
        <w:gridCol w:w="57"/>
        <w:gridCol w:w="402"/>
        <w:gridCol w:w="1392"/>
        <w:gridCol w:w="362"/>
        <w:gridCol w:w="295"/>
        <w:gridCol w:w="431"/>
        <w:gridCol w:w="696"/>
        <w:gridCol w:w="424"/>
        <w:gridCol w:w="777"/>
      </w:tblGrid>
      <w:tr w:rsidR="004046FF" w:rsidRPr="004046FF" w:rsidTr="004F22DF"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tabs>
                <w:tab w:val="center" w:pos="2373"/>
                <w:tab w:val="right" w:pos="4746"/>
              </w:tabs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ПІБ учасника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Команда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Клас моделі</w:t>
            </w:r>
          </w:p>
        </w:tc>
      </w:tr>
      <w:tr w:rsidR="004046FF" w:rsidRPr="004046FF" w:rsidTr="004046FF">
        <w:trPr>
          <w:trHeight w:val="569"/>
        </w:trPr>
        <w:tc>
          <w:tcPr>
            <w:tcW w:w="4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FB572D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46FF">
              <w:rPr>
                <w:rFonts w:ascii="Times New Roman" w:hAnsi="Times New Roman" w:cs="Times New Roman"/>
                <w:b/>
                <w:lang w:val="uk-UA"/>
              </w:rPr>
              <w:t>1,2,4</w:t>
            </w:r>
          </w:p>
        </w:tc>
      </w:tr>
      <w:tr w:rsidR="004046FF" w:rsidRPr="004046FF" w:rsidTr="004046FF">
        <w:trPr>
          <w:trHeight w:val="573"/>
        </w:trPr>
        <w:tc>
          <w:tcPr>
            <w:tcW w:w="97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FF" w:rsidRPr="004046FF" w:rsidRDefault="00E30F23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0" w:history="1">
              <w:r w:rsidR="004046FF" w:rsidRPr="004046FF">
                <w:rPr>
                  <w:rStyle w:val="a4"/>
                  <w:rFonts w:ascii="Times New Roman" w:hAnsi="Times New Roman" w:cs="Times New Roman"/>
                  <w:lang w:val="uk-UA"/>
                </w:rPr>
                <w:t>Посилання</w:t>
              </w:r>
            </w:hyperlink>
            <w:r w:rsidR="004046FF" w:rsidRPr="004046FF">
              <w:rPr>
                <w:rStyle w:val="a4"/>
                <w:rFonts w:ascii="Times New Roman" w:hAnsi="Times New Roman" w:cs="Times New Roman"/>
                <w:lang w:val="uk-UA"/>
              </w:rPr>
              <w:t xml:space="preserve"> на модель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46FF" w:rsidRPr="004046FF" w:rsidTr="004F22DF">
        <w:tc>
          <w:tcPr>
            <w:tcW w:w="9746" w:type="dxa"/>
            <w:gridSpan w:val="15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Стендова оцінка</w:t>
            </w: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Оригінальність та складність конструкції від 1 до 10 балів</w:t>
            </w: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63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Стандартність виготовлення моделі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5 балів</w:t>
            </w: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Незвичайна конструкція моделі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10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63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Складність конструкції від 1 до 10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Нерозбірний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3 балів</w:t>
            </w:r>
          </w:p>
        </w:tc>
        <w:tc>
          <w:tcPr>
            <w:tcW w:w="1889" w:type="dxa"/>
            <w:gridSpan w:val="2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Розбірний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 xml:space="preserve">до 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6 балів</w:t>
            </w:r>
          </w:p>
        </w:tc>
        <w:tc>
          <w:tcPr>
            <w:tcW w:w="4555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Матеріал виготовлення</w:t>
            </w:r>
          </w:p>
        </w:tc>
        <w:tc>
          <w:tcPr>
            <w:tcW w:w="777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9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55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Папір 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1 бал</w:t>
            </w:r>
          </w:p>
        </w:tc>
        <w:tc>
          <w:tcPr>
            <w:tcW w:w="1392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Пінопласт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2 бали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88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Плівка 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3 бали</w:t>
            </w:r>
          </w:p>
        </w:tc>
        <w:tc>
          <w:tcPr>
            <w:tcW w:w="1120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Тканина 4 бали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89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55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2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88" w:type="dxa"/>
            <w:gridSpan w:val="3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20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ІІІ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Оригінальність оздоблення від 1 до 10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Однотонний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2 балів</w:t>
            </w:r>
          </w:p>
        </w:tc>
        <w:tc>
          <w:tcPr>
            <w:tcW w:w="2442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Різнокольоровий </w:t>
            </w:r>
          </w:p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до 6 балів </w:t>
            </w: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Малюнок, аплікація до 4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42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002" w:type="dxa"/>
            <w:gridSpan w:val="7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І</w:t>
            </w:r>
            <w:r w:rsidRPr="004046FF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9242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Якість та майст</w:t>
            </w:r>
            <w:r w:rsidR="00B51E38">
              <w:rPr>
                <w:rFonts w:ascii="Times New Roman" w:hAnsi="Times New Roman" w:cs="Times New Roman"/>
                <w:lang w:val="uk-UA"/>
              </w:rPr>
              <w:t xml:space="preserve">ерність виготовлення </w:t>
            </w:r>
            <w:r w:rsidR="00B51E38" w:rsidRPr="00284A4F">
              <w:rPr>
                <w:rFonts w:ascii="Times New Roman" w:hAnsi="Times New Roman" w:cs="Times New Roman"/>
                <w:lang w:val="uk-UA"/>
              </w:rPr>
              <w:t>від 1 до 17</w:t>
            </w:r>
            <w:r w:rsidRPr="00284A4F">
              <w:rPr>
                <w:rFonts w:ascii="Times New Roman" w:hAnsi="Times New Roman" w:cs="Times New Roman"/>
                <w:lang w:val="uk-UA"/>
              </w:rPr>
              <w:t xml:space="preserve"> балів</w:t>
            </w:r>
          </w:p>
        </w:tc>
      </w:tr>
      <w:tr w:rsidR="004046FF" w:rsidRPr="004046FF" w:rsidTr="004F22DF">
        <w:tc>
          <w:tcPr>
            <w:tcW w:w="504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Рейки дерев'яні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5 балів</w:t>
            </w:r>
          </w:p>
        </w:tc>
        <w:tc>
          <w:tcPr>
            <w:tcW w:w="174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Пластик, карбон, алюміній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="00B51E38" w:rsidRPr="004F7ACE">
              <w:rPr>
                <w:rFonts w:ascii="Times New Roman" w:hAnsi="Times New Roman" w:cs="Times New Roman"/>
                <w:lang w:val="uk-UA"/>
              </w:rPr>
              <w:t>до 7</w:t>
            </w:r>
            <w:r w:rsidRPr="004F7ACE">
              <w:rPr>
                <w:rFonts w:ascii="Times New Roman" w:hAnsi="Times New Roman" w:cs="Times New Roman"/>
                <w:lang w:val="uk-UA"/>
              </w:rPr>
              <w:t xml:space="preserve"> балів</w:t>
            </w:r>
          </w:p>
        </w:tc>
        <w:tc>
          <w:tcPr>
            <w:tcW w:w="2854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Складність з’єднування нитками до 5 балів</w:t>
            </w:r>
          </w:p>
        </w:tc>
        <w:tc>
          <w:tcPr>
            <w:tcW w:w="1846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 xml:space="preserve"> Складність з'єднання металевих та пластикових конструкцій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4046FF">
              <w:rPr>
                <w:rFonts w:ascii="Times New Roman" w:hAnsi="Times New Roman" w:cs="Times New Roman"/>
                <w:lang w:val="uk-UA"/>
              </w:rPr>
              <w:t>до 10 балів</w:t>
            </w:r>
          </w:p>
        </w:tc>
        <w:tc>
          <w:tcPr>
            <w:tcW w:w="777" w:type="dxa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504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gridSpan w:val="2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4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54" w:type="dxa"/>
            <w:gridSpan w:val="6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6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77" w:type="dxa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rPr>
          <w:trHeight w:val="562"/>
        </w:trPr>
        <w:tc>
          <w:tcPr>
            <w:tcW w:w="8969" w:type="dxa"/>
            <w:gridSpan w:val="1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Сума балів стендової оцінки</w:t>
            </w:r>
          </w:p>
        </w:tc>
        <w:tc>
          <w:tcPr>
            <w:tcW w:w="777" w:type="dxa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B572D" w:rsidRPr="004046FF" w:rsidTr="004F22DF">
        <w:trPr>
          <w:trHeight w:val="562"/>
        </w:trPr>
        <w:tc>
          <w:tcPr>
            <w:tcW w:w="8969" w:type="dxa"/>
            <w:gridSpan w:val="14"/>
          </w:tcPr>
          <w:p w:rsidR="00FB572D" w:rsidRPr="00FB572D" w:rsidRDefault="00FB572D" w:rsidP="00FB572D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284A4F">
              <w:rPr>
                <w:rFonts w:ascii="Times New Roman" w:eastAsia="Times New Roman" w:hAnsi="Times New Roman" w:cs="Times New Roman"/>
                <w:lang w:val="uk-UA"/>
              </w:rPr>
              <w:t>Коротке відео польоту моделі (на висоті до 5 м.) до 3 балів</w:t>
            </w:r>
          </w:p>
        </w:tc>
        <w:tc>
          <w:tcPr>
            <w:tcW w:w="777" w:type="dxa"/>
          </w:tcPr>
          <w:p w:rsidR="00FB572D" w:rsidRPr="004046FF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B572D" w:rsidRPr="004046FF" w:rsidTr="004F22DF">
        <w:trPr>
          <w:trHeight w:val="439"/>
        </w:trPr>
        <w:tc>
          <w:tcPr>
            <w:tcW w:w="8969" w:type="dxa"/>
            <w:gridSpan w:val="14"/>
          </w:tcPr>
          <w:p w:rsidR="00FB572D" w:rsidRPr="004046FF" w:rsidRDefault="00A96BBC" w:rsidP="004046FF">
            <w:pPr>
              <w:spacing w:after="0" w:line="240" w:lineRule="auto"/>
              <w:ind w:left="0" w:hanging="2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Місце в особистій першості</w:t>
            </w:r>
          </w:p>
        </w:tc>
        <w:tc>
          <w:tcPr>
            <w:tcW w:w="777" w:type="dxa"/>
          </w:tcPr>
          <w:p w:rsidR="00FB572D" w:rsidRPr="004046FF" w:rsidRDefault="00FB572D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046FF" w:rsidRPr="004046FF" w:rsidTr="004F22DF">
        <w:tc>
          <w:tcPr>
            <w:tcW w:w="1360" w:type="dxa"/>
            <w:gridSpan w:val="2"/>
            <w:vMerge w:val="restart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Суддя</w:t>
            </w:r>
          </w:p>
        </w:tc>
        <w:tc>
          <w:tcPr>
            <w:tcW w:w="6058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ПІБ</w:t>
            </w:r>
          </w:p>
        </w:tc>
        <w:tc>
          <w:tcPr>
            <w:tcW w:w="2328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046FF">
              <w:rPr>
                <w:rFonts w:ascii="Times New Roman" w:hAnsi="Times New Roman" w:cs="Times New Roman"/>
                <w:lang w:val="uk-UA"/>
              </w:rPr>
              <w:t>Підпис</w:t>
            </w:r>
          </w:p>
        </w:tc>
      </w:tr>
      <w:tr w:rsidR="004046FF" w:rsidRPr="004046FF" w:rsidTr="004F22DF">
        <w:tc>
          <w:tcPr>
            <w:tcW w:w="1360" w:type="dxa"/>
            <w:gridSpan w:val="2"/>
            <w:vMerge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058" w:type="dxa"/>
            <w:gridSpan w:val="9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28" w:type="dxa"/>
            <w:gridSpan w:val="4"/>
          </w:tcPr>
          <w:p w:rsidR="004046FF" w:rsidRPr="004046FF" w:rsidRDefault="004046FF" w:rsidP="004046FF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046FF" w:rsidRPr="004046FF" w:rsidRDefault="004046FF" w:rsidP="004046FF">
      <w:pPr>
        <w:spacing w:after="0" w:line="240" w:lineRule="auto"/>
        <w:ind w:left="0" w:hanging="2"/>
        <w:jc w:val="center"/>
        <w:rPr>
          <w:rFonts w:ascii="Times New Roman" w:hAnsi="Times New Roman" w:cs="Times New Roman"/>
          <w:lang w:val="uk-UA"/>
        </w:rPr>
      </w:pPr>
    </w:p>
    <w:sectPr w:rsidR="004046FF" w:rsidRPr="004046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A9" w:rsidRDefault="002A6AA9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A6AA9" w:rsidRDefault="002A6AA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A9" w:rsidRDefault="002A6AA9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A6AA9" w:rsidRDefault="002A6AA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AB3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spacing w:line="240" w:lineRule="auto"/>
      <w:ind w:left="1" w:hanging="3"/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E30F23">
      <w:rPr>
        <w:rFonts w:ascii="Times New Roman" w:eastAsia="Times New Roman" w:hAnsi="Times New Roman" w:cs="Times New Roman"/>
        <w:noProof/>
        <w:sz w:val="28"/>
        <w:szCs w:val="28"/>
      </w:rPr>
      <w:t>2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A1" w:rsidRDefault="008161B1">
    <w:pPr>
      <w:ind w:left="0" w:hanging="2"/>
      <w:jc w:val="right"/>
      <w:rPr>
        <w:rFonts w:ascii="Times New Roman" w:eastAsia="Times New Roman" w:hAnsi="Times New Roman" w:cs="Times New Roman"/>
        <w:color w:val="FFFFFF"/>
        <w:sz w:val="24"/>
        <w:szCs w:val="24"/>
      </w:rPr>
    </w:pP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FFFFFF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separate"/>
    </w:r>
    <w:r w:rsidR="00E30F23">
      <w:rPr>
        <w:rFonts w:ascii="Times New Roman" w:eastAsia="Times New Roman" w:hAnsi="Times New Roman" w:cs="Times New Roman"/>
        <w:noProof/>
        <w:color w:val="FFFFFF"/>
        <w:sz w:val="24"/>
        <w:szCs w:val="24"/>
      </w:rPr>
      <w:t>1</w:t>
    </w:r>
    <w:r>
      <w:rPr>
        <w:rFonts w:ascii="Times New Roman" w:eastAsia="Times New Roman" w:hAnsi="Times New Roman" w:cs="Times New Roman"/>
        <w:color w:val="FFFFF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2DFD"/>
    <w:multiLevelType w:val="multilevel"/>
    <w:tmpl w:val="D91249EC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3D429B"/>
    <w:multiLevelType w:val="multilevel"/>
    <w:tmpl w:val="04D2427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2B1C4E"/>
    <w:multiLevelType w:val="multilevel"/>
    <w:tmpl w:val="3D7E5928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4D77B04"/>
    <w:multiLevelType w:val="multilevel"/>
    <w:tmpl w:val="3072142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0C07B8"/>
    <w:multiLevelType w:val="multilevel"/>
    <w:tmpl w:val="B9AA256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5A753D3"/>
    <w:multiLevelType w:val="multilevel"/>
    <w:tmpl w:val="21448230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E05B62"/>
    <w:multiLevelType w:val="multilevel"/>
    <w:tmpl w:val="23B080F2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9113137"/>
    <w:multiLevelType w:val="multilevel"/>
    <w:tmpl w:val="739A520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8C93119"/>
    <w:multiLevelType w:val="multilevel"/>
    <w:tmpl w:val="B09E47E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A07648A"/>
    <w:multiLevelType w:val="multilevel"/>
    <w:tmpl w:val="AB2071CE"/>
    <w:lvl w:ilvl="0">
      <w:start w:val="1"/>
      <w:numFmt w:val="decimal"/>
      <w:lvlText w:val="%1)"/>
      <w:lvlJc w:val="left"/>
      <w:pPr>
        <w:ind w:left="720" w:hanging="153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0" w15:restartNumberingAfterBreak="0">
    <w:nsid w:val="6A1565DD"/>
    <w:multiLevelType w:val="multilevel"/>
    <w:tmpl w:val="33A4ABB6"/>
    <w:lvl w:ilvl="0">
      <w:start w:val="1"/>
      <w:numFmt w:val="decimal"/>
      <w:lvlText w:val="%1)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1" w15:restartNumberingAfterBreak="0">
    <w:nsid w:val="70E53E44"/>
    <w:multiLevelType w:val="multilevel"/>
    <w:tmpl w:val="103C1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vertAlign w:val="baseline"/>
      </w:rPr>
    </w:lvl>
  </w:abstractNum>
  <w:abstractNum w:abstractNumId="12" w15:restartNumberingAfterBreak="0">
    <w:nsid w:val="79C84675"/>
    <w:multiLevelType w:val="multilevel"/>
    <w:tmpl w:val="87BEEF0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A1"/>
    <w:rsid w:val="00036D01"/>
    <w:rsid w:val="000B67DB"/>
    <w:rsid w:val="000C17A9"/>
    <w:rsid w:val="000C5318"/>
    <w:rsid w:val="00101DB9"/>
    <w:rsid w:val="00182EB4"/>
    <w:rsid w:val="001D3D1C"/>
    <w:rsid w:val="00231776"/>
    <w:rsid w:val="00254446"/>
    <w:rsid w:val="00284A4F"/>
    <w:rsid w:val="002A2F3E"/>
    <w:rsid w:val="002A63EA"/>
    <w:rsid w:val="002A6AA9"/>
    <w:rsid w:val="00374118"/>
    <w:rsid w:val="003C690C"/>
    <w:rsid w:val="003E0B54"/>
    <w:rsid w:val="004046FF"/>
    <w:rsid w:val="004E774D"/>
    <w:rsid w:val="004F7ACE"/>
    <w:rsid w:val="005103AD"/>
    <w:rsid w:val="006B4FBE"/>
    <w:rsid w:val="00712BF4"/>
    <w:rsid w:val="008161B1"/>
    <w:rsid w:val="008765E5"/>
    <w:rsid w:val="0088090A"/>
    <w:rsid w:val="008A5973"/>
    <w:rsid w:val="008E5B30"/>
    <w:rsid w:val="009523F7"/>
    <w:rsid w:val="00A14009"/>
    <w:rsid w:val="00A7672A"/>
    <w:rsid w:val="00A95882"/>
    <w:rsid w:val="00A96BBC"/>
    <w:rsid w:val="00AB37A1"/>
    <w:rsid w:val="00B51E38"/>
    <w:rsid w:val="00B70AF6"/>
    <w:rsid w:val="00B85117"/>
    <w:rsid w:val="00BC20ED"/>
    <w:rsid w:val="00BF03B2"/>
    <w:rsid w:val="00C120F6"/>
    <w:rsid w:val="00D109AC"/>
    <w:rsid w:val="00D174D3"/>
    <w:rsid w:val="00D727B4"/>
    <w:rsid w:val="00E10904"/>
    <w:rsid w:val="00E30F23"/>
    <w:rsid w:val="00E47BDB"/>
    <w:rsid w:val="00E51952"/>
    <w:rsid w:val="00E86A41"/>
    <w:rsid w:val="00EA7E5D"/>
    <w:rsid w:val="00EB0206"/>
    <w:rsid w:val="00F867A6"/>
    <w:rsid w:val="00FB572D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7F84-AFC7-42CC-BB95-F5832EA9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val="ru-RU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Body Text"/>
    <w:basedOn w:val="a"/>
    <w:qFormat/>
    <w:pPr>
      <w:spacing w:after="120"/>
    </w:pPr>
  </w:style>
  <w:style w:type="character" w:customStyle="1" w:styleId="a6">
    <w:name w:val="Основной текст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a7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 w:bidi="ug-CN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character" w:styleId="aa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List Paragraph"/>
    <w:basedOn w:val="a"/>
    <w:pPr>
      <w:spacing w:after="160" w:line="256" w:lineRule="auto"/>
      <w:ind w:left="720"/>
      <w:contextualSpacing/>
    </w:pPr>
    <w:rPr>
      <w:lang w:eastAsia="ru-RU"/>
    </w:r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F3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31BF0"/>
    <w:rPr>
      <w:position w:val="-1"/>
      <w:sz w:val="22"/>
      <w:szCs w:val="22"/>
      <w:lang w:val="ru-RU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92B67"/>
    <w:rPr>
      <w:color w:val="605E5C"/>
      <w:shd w:val="clear" w:color="auto" w:fill="E1DFDD"/>
    </w:r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0">
    <w:name w:val="Strong"/>
    <w:basedOn w:val="a0"/>
    <w:uiPriority w:val="22"/>
    <w:qFormat/>
    <w:rsid w:val="00101D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rive.google.com/drive/folders/16N-rEJW5TM8PXrO2bl-vstEjg-uT4h-9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cijG1xEy6CT18-_rSfM5WGf_ju1wWcj_H5fkUl0wwScmZVGA/viewform?usp=sf_lin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MWf38V4m7JDfJ922MTBoKNm0gQ==">AMUW2mVZQJs58XXIH7WE9Wf5x3wcppDe7C08TNI4wJa5leN9O4yOMlMoP51QoJLsISY+WYt4MhT0b7VbNbis7T7PJLrX2YfTp4DTqdH/ljy1/H+Bvpf7GKODYyKhsq0VW30YlK6LtKGMmTW5BXUP33mokOdVo7T6bHiuIr8cMiJbKnVNsKFeDjc=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Чмиль</cp:lastModifiedBy>
  <cp:revision>39</cp:revision>
  <dcterms:created xsi:type="dcterms:W3CDTF">2022-05-12T11:10:00Z</dcterms:created>
  <dcterms:modified xsi:type="dcterms:W3CDTF">2023-02-27T14:04:00Z</dcterms:modified>
</cp:coreProperties>
</file>