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BFA" w:rsidRDefault="00627BFA" w:rsidP="00627BF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Інформаційно-методичні матеріали</w:t>
      </w:r>
    </w:p>
    <w:p w:rsidR="00627BFA" w:rsidRDefault="00627BFA" w:rsidP="00627BF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проведення обласного етапу Всеукраїнських відкритих змагань учнівської молоді (юніори) з судномодельного спорту («NS» - моделі до 600мм) (ІV ранг) (заочний) - до Дня Військово-Морських Сил Збройних Сил України </w:t>
      </w:r>
    </w:p>
    <w:p w:rsidR="00627BFA" w:rsidRDefault="00627BFA" w:rsidP="00627BFA">
      <w:pPr>
        <w:jc w:val="center"/>
        <w:rPr>
          <w:b/>
          <w:sz w:val="28"/>
          <w:szCs w:val="28"/>
          <w:lang w:val="uk-UA"/>
        </w:rPr>
      </w:pPr>
    </w:p>
    <w:p w:rsidR="00627BFA" w:rsidRDefault="00627BFA" w:rsidP="00627BFA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 Цілі та завдання</w:t>
      </w:r>
    </w:p>
    <w:p w:rsidR="00627BFA" w:rsidRDefault="00627BFA" w:rsidP="00627BF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Обласний етап Всеукраїнських відкритих змагань учнівської молоді (юніори) з судномодельного спорту («NS» - моделі до 600мм) </w:t>
      </w:r>
      <w:r>
        <w:rPr>
          <w:sz w:val="28"/>
          <w:szCs w:val="28"/>
        </w:rPr>
        <w:br/>
        <w:t xml:space="preserve">(ІV ранг) (заочний) - до Дня Військово-Морських Сил Збройних Сил України (далі – Змагання) проводиться відповідно до Закону України «Про освіту», Закону України «Про позашкільну освіту». </w:t>
      </w:r>
    </w:p>
    <w:p w:rsidR="00627BFA" w:rsidRDefault="00627BFA" w:rsidP="00627BF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Змагання проводяться з метою: </w:t>
      </w:r>
    </w:p>
    <w:p w:rsidR="00627BFA" w:rsidRDefault="00627BFA" w:rsidP="00627BF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підготовки учасників для збірної команди Дніпропетровської області з судномодельного спорту; </w:t>
      </w:r>
    </w:p>
    <w:p w:rsidR="00627BFA" w:rsidRDefault="00627BFA" w:rsidP="00627BF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сприяння популяризації та подальшого розвитку судномодельного спорту в Дніпропетровській області серед учнівської молоді; </w:t>
      </w:r>
    </w:p>
    <w:p w:rsidR="00627BFA" w:rsidRDefault="00627BFA" w:rsidP="00627BF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підвищення рівня фізичної підготовки, технічної і практичної майстерності учасників; </w:t>
      </w:r>
    </w:p>
    <w:p w:rsidR="00627BFA" w:rsidRDefault="00627BFA" w:rsidP="00627BF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формування допрофесійних практичних умінь та навичок; </w:t>
      </w:r>
    </w:p>
    <w:p w:rsidR="00627BFA" w:rsidRDefault="00627BFA" w:rsidP="00627BF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формування в учасників високої патріотичної свідомості та відродження українських національних спортивних традицій.</w:t>
      </w:r>
    </w:p>
    <w:p w:rsidR="00627BFA" w:rsidRDefault="00627BFA" w:rsidP="00627BF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27BFA" w:rsidRDefault="00627BFA" w:rsidP="00627BF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 Строки і місце проведення Змагань</w:t>
      </w:r>
    </w:p>
    <w:p w:rsidR="00627BFA" w:rsidRDefault="00627BFA" w:rsidP="00627BF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Змагання проводяться в онлайн-форматі. </w:t>
      </w:r>
    </w:p>
    <w:p w:rsidR="00627BFA" w:rsidRDefault="00627BFA" w:rsidP="00627BF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Подача заявок та реєстрація моделей учасників </w:t>
      </w:r>
      <w:r>
        <w:rPr>
          <w:sz w:val="28"/>
          <w:szCs w:val="28"/>
        </w:rPr>
        <w:br/>
        <w:t xml:space="preserve">до 12.05.2023 року. </w:t>
      </w:r>
    </w:p>
    <w:p w:rsidR="00627BFA" w:rsidRDefault="00627BFA" w:rsidP="00627BF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Початок суддівства з 15.05.2023 року. </w:t>
      </w:r>
    </w:p>
    <w:p w:rsidR="00627BFA" w:rsidRDefault="00627BFA" w:rsidP="00627BF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Закінчення суддівства до 29.05.2023 року. </w:t>
      </w:r>
    </w:p>
    <w:p w:rsidR="00627BFA" w:rsidRDefault="00627BFA" w:rsidP="00627BF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Оголошення підсумків проведення Змагань </w:t>
      </w:r>
      <w:r>
        <w:rPr>
          <w:sz w:val="28"/>
          <w:szCs w:val="28"/>
        </w:rPr>
        <w:br/>
        <w:t xml:space="preserve">після 05.06.2023 року. </w:t>
      </w:r>
    </w:p>
    <w:p w:rsidR="00627BFA" w:rsidRDefault="00627BFA" w:rsidP="00627BFA">
      <w:pPr>
        <w:pStyle w:val="Default"/>
        <w:ind w:firstLine="708"/>
        <w:jc w:val="both"/>
        <w:rPr>
          <w:sz w:val="28"/>
          <w:szCs w:val="28"/>
        </w:rPr>
      </w:pPr>
    </w:p>
    <w:p w:rsidR="00627BFA" w:rsidRDefault="00627BFA" w:rsidP="00627BF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 Організація та керівництво проведенням Змагань</w:t>
      </w:r>
    </w:p>
    <w:p w:rsidR="00627BFA" w:rsidRDefault="00627BFA" w:rsidP="00627BF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Загальне керівництво організацією та проведенням Змагань здійснюється комунальним закладом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 (далі – КЗПО «ДОЦНТТ та ІТУМ» ДОР»).</w:t>
      </w:r>
    </w:p>
    <w:p w:rsidR="00172990" w:rsidRDefault="00627BFA" w:rsidP="00172990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Відповідальність за підготовку та безпосереднє проведення Змагань покладається на КЗПО «ДОЦНТТ та ІТУМ» ДОР», головну суддівську колегію, персональний склад якої затверджує КЗПО «ДОЦНТТ та ІТУМ» ДОР». </w:t>
      </w:r>
    </w:p>
    <w:p w:rsidR="00172990" w:rsidRDefault="00172990" w:rsidP="00172990">
      <w:pPr>
        <w:pStyle w:val="Default"/>
        <w:ind w:firstLine="708"/>
        <w:jc w:val="center"/>
        <w:rPr>
          <w:sz w:val="28"/>
          <w:szCs w:val="28"/>
        </w:rPr>
      </w:pPr>
    </w:p>
    <w:p w:rsidR="00627BFA" w:rsidRDefault="00627BFA" w:rsidP="00172990">
      <w:pPr>
        <w:pStyle w:val="Default"/>
        <w:ind w:firstLine="70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Учасники Змагань</w:t>
      </w:r>
    </w:p>
    <w:p w:rsidR="00627BFA" w:rsidRDefault="00627BFA" w:rsidP="00627BF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4.1. До участі у Змаганнях допускаються команди закладів позашкільної освіти області та інших закладів, установ, організацій, що отримали лист-виклик КЗПО «ДОЦНТТ та ІТУМ» ДОР». </w:t>
      </w:r>
    </w:p>
    <w:p w:rsidR="00627BFA" w:rsidRDefault="00627BFA" w:rsidP="00627BF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 Вік учасників, які зареєстрували моделі, на момент проведення мандатної комісії до 18 років.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4.3. До складу команди входять: учасники, тренер-керівник команди.</w:t>
      </w:r>
    </w:p>
    <w:p w:rsidR="00172990" w:rsidRDefault="00172990" w:rsidP="00627BF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627BFA" w:rsidRDefault="00627BFA" w:rsidP="00627BFA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5. Характер заходу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5.1. Змагання особисто-командні у класах моделей: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особиста першість у класах моделей: EK-600, EH-600, EL-600, F2-А, F4-В, F4-С, F2S, ЕР (</w:t>
      </w:r>
      <w:proofErr w:type="spellStart"/>
      <w:r>
        <w:rPr>
          <w:color w:val="auto"/>
          <w:sz w:val="28"/>
          <w:szCs w:val="28"/>
        </w:rPr>
        <w:t>демо</w:t>
      </w:r>
      <w:proofErr w:type="spellEnd"/>
      <w:r>
        <w:rPr>
          <w:color w:val="auto"/>
          <w:sz w:val="28"/>
          <w:szCs w:val="28"/>
        </w:rPr>
        <w:t xml:space="preserve">-клас);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командна першість у класах моделей: EK-600, EH-600, EL-600, F2-А, F4-В, F4-С.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5.2. Результат учасника складається зі стендової оцінки моделі </w:t>
      </w:r>
      <w:r>
        <w:rPr>
          <w:b/>
          <w:bCs/>
          <w:color w:val="auto"/>
          <w:sz w:val="28"/>
          <w:szCs w:val="28"/>
        </w:rPr>
        <w:t>без проведення ходових випробувань</w:t>
      </w:r>
      <w:r>
        <w:rPr>
          <w:color w:val="auto"/>
          <w:sz w:val="28"/>
          <w:szCs w:val="28"/>
        </w:rPr>
        <w:t xml:space="preserve">.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5.3. Спірні питання щодо визначення класу моделі вирішуються головним суддею Змагань. </w:t>
      </w:r>
    </w:p>
    <w:p w:rsidR="00172990" w:rsidRDefault="00172990" w:rsidP="00627BF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627BFA" w:rsidRDefault="00627BFA" w:rsidP="00627BFA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6. Строки та порядок подання заявок та реєстрації моделей</w:t>
      </w:r>
    </w:p>
    <w:p w:rsidR="00627BFA" w:rsidRDefault="00627BFA" w:rsidP="00627BF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6.1. Для </w:t>
      </w:r>
      <w:proofErr w:type="spellStart"/>
      <w:r>
        <w:rPr>
          <w:sz w:val="28"/>
          <w:szCs w:val="28"/>
        </w:rPr>
        <w:t>участі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Змаганнях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</w:t>
      </w:r>
      <w:proofErr w:type="spellEnd"/>
      <w:r>
        <w:rPr>
          <w:sz w:val="28"/>
          <w:szCs w:val="28"/>
        </w:rPr>
        <w:t xml:space="preserve"> </w:t>
      </w:r>
      <w:r>
        <w:rPr>
          <w:b/>
          <w:color w:val="0070C0"/>
          <w:sz w:val="28"/>
          <w:szCs w:val="28"/>
        </w:rPr>
        <w:t>до 12.05.2023 р.</w:t>
      </w:r>
      <w:r>
        <w:rPr>
          <w:color w:val="0070C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попередню</w:t>
      </w:r>
      <w:proofErr w:type="spellEnd"/>
      <w:r>
        <w:rPr>
          <w:sz w:val="28"/>
          <w:szCs w:val="28"/>
        </w:rPr>
        <w:t xml:space="preserve"> заявку </w:t>
      </w:r>
      <w:proofErr w:type="spellStart"/>
      <w:r>
        <w:rPr>
          <w:sz w:val="28"/>
          <w:szCs w:val="28"/>
        </w:rPr>
        <w:t>команди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) на </w:t>
      </w:r>
      <w:proofErr w:type="spellStart"/>
      <w:r>
        <w:rPr>
          <w:sz w:val="28"/>
          <w:szCs w:val="28"/>
        </w:rPr>
        <w:t>електронну</w:t>
      </w:r>
      <w:proofErr w:type="spellEnd"/>
      <w:r>
        <w:rPr>
          <w:sz w:val="28"/>
          <w:szCs w:val="28"/>
        </w:rPr>
        <w:t xml:space="preserve"> адресу </w:t>
      </w:r>
      <w:hyperlink r:id="rId4" w:history="1">
        <w:r>
          <w:rPr>
            <w:rStyle w:val="a3"/>
            <w:sz w:val="28"/>
            <w:szCs w:val="28"/>
          </w:rPr>
          <w:t>dneprocntt@ukr.net</w:t>
        </w:r>
      </w:hyperlink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зареєструвати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кожну</w:t>
      </w:r>
      <w:proofErr w:type="spellEnd"/>
      <w:r>
        <w:rPr>
          <w:sz w:val="28"/>
          <w:szCs w:val="28"/>
        </w:rPr>
        <w:t xml:space="preserve"> модель </w:t>
      </w:r>
      <w:proofErr w:type="spellStart"/>
      <w:r>
        <w:rPr>
          <w:sz w:val="28"/>
          <w:szCs w:val="28"/>
        </w:rPr>
        <w:t>учасника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окремо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посиланням</w:t>
      </w:r>
      <w:proofErr w:type="spellEnd"/>
      <w:r>
        <w:rPr>
          <w:sz w:val="28"/>
          <w:szCs w:val="28"/>
        </w:rPr>
        <w:t xml:space="preserve">: </w:t>
      </w:r>
      <w:hyperlink r:id="rId5" w:history="1">
        <w:r>
          <w:rPr>
            <w:rStyle w:val="a3"/>
            <w:sz w:val="28"/>
            <w:szCs w:val="28"/>
            <w:lang w:val="uk-UA"/>
          </w:rPr>
          <w:t>https://docs.google.com/forms/d/e/1FAIpQLSerJ0EowZKTng8Iz3FUQb4kcXKVncES_o8d5t-fum5t9xqo9g/viewform?usp=sf_link</w:t>
        </w:r>
      </w:hyperlink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6.2. Учасники Змагань повинні надати документацію на модель в електронному вигляді, а саме: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створити окрему папку на </w:t>
      </w:r>
      <w:proofErr w:type="spellStart"/>
      <w:r>
        <w:rPr>
          <w:color w:val="auto"/>
          <w:sz w:val="28"/>
          <w:szCs w:val="28"/>
        </w:rPr>
        <w:t>гугл</w:t>
      </w:r>
      <w:proofErr w:type="spellEnd"/>
      <w:r>
        <w:rPr>
          <w:color w:val="auto"/>
          <w:sz w:val="28"/>
          <w:szCs w:val="28"/>
        </w:rPr>
        <w:t xml:space="preserve"> диску, назва папки повинна мати: клас моделі, прізвище учасника, назву моделі (наприклад: F4B_Петренко </w:t>
      </w:r>
      <w:proofErr w:type="spellStart"/>
      <w:r>
        <w:rPr>
          <w:color w:val="auto"/>
          <w:sz w:val="28"/>
          <w:szCs w:val="28"/>
        </w:rPr>
        <w:t>HMSLondon</w:t>
      </w:r>
      <w:proofErr w:type="spellEnd"/>
      <w:r>
        <w:rPr>
          <w:color w:val="auto"/>
          <w:sz w:val="28"/>
          <w:szCs w:val="28"/>
        </w:rPr>
        <w:t xml:space="preserve">);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завантажити у папку документацію на модель, а саме: паспорт моделі, фотографії моделі, креслення, інструкції зі збирання (для моделей класів F4-В, F4-С, ЕР), додаткові матеріали.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3) надати доступ до папки «Усі, хто має посилання»;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4) вставити посилання на цю папку при реєстрації.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6.3. Вимоги до фотоматеріалів: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кількість фото від 10 до 35 шт., 3/4 кожного знімка повинна займати сама модель, зйомка повинна бути виконана на однотонному тлі нейтрального кольору, а ракурси зйомки повинні включати: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загальні види моделі</w:t>
      </w:r>
      <w:r>
        <w:rPr>
          <w:color w:val="auto"/>
          <w:sz w:val="28"/>
          <w:szCs w:val="28"/>
        </w:rPr>
        <w:t xml:space="preserve"> (лівий бік, правий бік, вид зверху, вид спереду, вид ззаду) на знімках </w:t>
      </w:r>
      <w:r>
        <w:rPr>
          <w:i/>
          <w:color w:val="auto"/>
          <w:sz w:val="28"/>
          <w:szCs w:val="28"/>
        </w:rPr>
        <w:t>потрібна присутність в кадрі мірної лінійки</w:t>
      </w:r>
      <w:r>
        <w:rPr>
          <w:color w:val="auto"/>
          <w:sz w:val="28"/>
          <w:szCs w:val="28"/>
        </w:rPr>
        <w:t xml:space="preserve"> (для оцінки розмірів моделі і її масштабу);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фото, які підтверджують що модель «ходова»</w:t>
      </w:r>
      <w:r>
        <w:rPr>
          <w:color w:val="auto"/>
          <w:sz w:val="28"/>
          <w:szCs w:val="28"/>
        </w:rPr>
        <w:t xml:space="preserve"> (двигуни, ходова частина тощо);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центральні великі плани</w:t>
      </w:r>
      <w:r>
        <w:rPr>
          <w:color w:val="auto"/>
          <w:sz w:val="28"/>
          <w:szCs w:val="28"/>
        </w:rPr>
        <w:t xml:space="preserve"> (бак, ют, шкафут, </w:t>
      </w:r>
      <w:proofErr w:type="spellStart"/>
      <w:r>
        <w:rPr>
          <w:color w:val="auto"/>
          <w:sz w:val="28"/>
          <w:szCs w:val="28"/>
        </w:rPr>
        <w:t>шканци</w:t>
      </w:r>
      <w:proofErr w:type="spellEnd"/>
      <w:r>
        <w:rPr>
          <w:color w:val="auto"/>
          <w:sz w:val="28"/>
          <w:szCs w:val="28"/>
        </w:rPr>
        <w:t xml:space="preserve">, спардек та ін.) окремі плани складних вузлів, агрегатів моделі (ходові містки, рубки, </w:t>
      </w:r>
      <w:r>
        <w:rPr>
          <w:color w:val="auto"/>
          <w:sz w:val="28"/>
          <w:szCs w:val="28"/>
        </w:rPr>
        <w:lastRenderedPageBreak/>
        <w:t xml:space="preserve">знаряддя, малий флот (шлюпки, катери та ін.), пристрої бортів моделі з показом їх конструктивних особливостей, шлюпбалки, </w:t>
      </w:r>
      <w:proofErr w:type="spellStart"/>
      <w:r>
        <w:rPr>
          <w:color w:val="auto"/>
          <w:sz w:val="28"/>
          <w:szCs w:val="28"/>
        </w:rPr>
        <w:t>кранбалки</w:t>
      </w:r>
      <w:proofErr w:type="spellEnd"/>
      <w:r>
        <w:rPr>
          <w:color w:val="auto"/>
          <w:sz w:val="28"/>
          <w:szCs w:val="28"/>
        </w:rPr>
        <w:t xml:space="preserve">, шпилі, в'юшки тощо;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На фото забороняється: </w:t>
      </w:r>
      <w:r>
        <w:rPr>
          <w:color w:val="auto"/>
          <w:sz w:val="28"/>
          <w:szCs w:val="28"/>
        </w:rPr>
        <w:t xml:space="preserve">використання методів цифрової нелінійної обробки, спотворюють лінійні розміри або пропорції оригінального зображення; внесення ручних і автоматизованих виправлень в зображення, за винятком автоматичних методів колірної корекції, яскравості, контрастності і алгоритмів коригування тіней і різкості.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6.4. Розміри, обсяг і зміст документації визначається учасником самостійно, ґрунтуючись на пропорційності і достатності представлених матеріалів для виконання суддями Змагань їх роботи з оцінки моделі.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6.5. Оцінка моделей буде відбуватися виключно за наданою документацією, тому інформація, що подається повинна містити тільки необхідну і узгоджену з фотографіями моделі інформацію. Інформація, її коректність, достовірність і адекватність повністю визначається учасником Змагань. Отриману інформацію організатори та судді Змагань не модифікують, не редагують і не змінюють ні в якому вигляді.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6.6. Без надання технічної документації модель до участі у Змаганнях не допускається. </w:t>
      </w:r>
    </w:p>
    <w:p w:rsidR="00172990" w:rsidRDefault="00172990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627BFA" w:rsidRDefault="00627BFA" w:rsidP="00627BFA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7. Умови визначення першості та нагородження переможців</w:t>
      </w:r>
    </w:p>
    <w:p w:rsidR="00627BFA" w:rsidRDefault="00627BFA" w:rsidP="00627BFA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та призерів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7.1. Результати учасників у особистій першості визначаються відповідно до Витягу з правил проведення змагань з судномодельного спорту (моделі рекомендовані для проведення змагань серед учнівської молоді) затверджених Українським державним центром позашкільної освіти 28.10.2011 року (далі – Правила). Проводиться тільки стендова оцінка моделей учасників.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7.2. Результати командної першості визначаються за сумою балів чотирьох кращих результатів отриманих у різних класах моделей. До командного заліку може бути включено не більш трьох результатів від одного учасника.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7.3. Команди, які зайняли призові місця, нагороджуються дипломами </w:t>
      </w:r>
      <w:r>
        <w:rPr>
          <w:sz w:val="28"/>
          <w:szCs w:val="28"/>
        </w:rPr>
        <w:t xml:space="preserve">КЗПО «ДОЦНТТ та ІТУМ» ДОР» </w:t>
      </w:r>
      <w:r>
        <w:rPr>
          <w:color w:val="auto"/>
          <w:sz w:val="28"/>
          <w:szCs w:val="28"/>
        </w:rPr>
        <w:t xml:space="preserve">відповідних ступенів.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7.4. Переможці та учасники Змагань в особистій першості нагороджуються дипломами </w:t>
      </w:r>
      <w:r>
        <w:rPr>
          <w:sz w:val="28"/>
          <w:szCs w:val="28"/>
        </w:rPr>
        <w:t>КЗПО «ДОЦНТТ та ІТУМ» ДОР»,</w:t>
      </w:r>
      <w:r>
        <w:rPr>
          <w:color w:val="auto"/>
          <w:sz w:val="28"/>
          <w:szCs w:val="28"/>
        </w:rPr>
        <w:t xml:space="preserve"> відповідних ступенів.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7.5. Керівники та тренери команд, які зайняли призові місця, нагороджуються грамотами </w:t>
      </w:r>
      <w:r>
        <w:rPr>
          <w:sz w:val="28"/>
          <w:szCs w:val="28"/>
        </w:rPr>
        <w:t>КЗПО «ДОЦНТТ та ІТУМ» ДОР».</w:t>
      </w:r>
      <w:r>
        <w:rPr>
          <w:color w:val="auto"/>
          <w:sz w:val="28"/>
          <w:szCs w:val="28"/>
        </w:rPr>
        <w:t xml:space="preserve">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7.6. Керівники та тренери команд-учасниць нагороджуються подяками </w:t>
      </w:r>
      <w:r>
        <w:rPr>
          <w:sz w:val="28"/>
          <w:szCs w:val="28"/>
        </w:rPr>
        <w:t>КЗПО «ДОЦНТТ та ІТУМ» ДОР».</w:t>
      </w:r>
      <w:r>
        <w:rPr>
          <w:color w:val="auto"/>
          <w:sz w:val="28"/>
          <w:szCs w:val="28"/>
        </w:rPr>
        <w:t xml:space="preserve">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7.7. Члени суддівської колегії нагороджуються подяками </w:t>
      </w:r>
      <w:r>
        <w:rPr>
          <w:color w:val="auto"/>
          <w:sz w:val="28"/>
          <w:szCs w:val="28"/>
        </w:rPr>
        <w:br/>
      </w:r>
      <w:r>
        <w:rPr>
          <w:sz w:val="28"/>
          <w:szCs w:val="28"/>
        </w:rPr>
        <w:t>КЗПО «ДОЦНТТ та ІТУМ» ДОР».</w:t>
      </w:r>
      <w:r>
        <w:rPr>
          <w:color w:val="auto"/>
          <w:sz w:val="28"/>
          <w:szCs w:val="28"/>
        </w:rPr>
        <w:t xml:space="preserve"> </w:t>
      </w:r>
    </w:p>
    <w:p w:rsidR="00172990" w:rsidRDefault="00172990" w:rsidP="00627BFA">
      <w:pPr>
        <w:pStyle w:val="Default"/>
        <w:jc w:val="center"/>
        <w:rPr>
          <w:b/>
          <w:bCs/>
          <w:color w:val="auto"/>
          <w:sz w:val="28"/>
          <w:szCs w:val="28"/>
        </w:rPr>
      </w:pPr>
      <w:bookmarkStart w:id="0" w:name="_GoBack"/>
      <w:bookmarkEnd w:id="0"/>
    </w:p>
    <w:p w:rsidR="00627BFA" w:rsidRDefault="00627BFA" w:rsidP="00627BFA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8. Інші умови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8.1. Змагання проводяться відповідно до даних Інформаційно-методичних матеріалів.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8.2. Моделі, представлені на Змагання, повинні відповідати вимогам Правил.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8.3. Вимоги до класу моделей EL-600: </w:t>
      </w:r>
    </w:p>
    <w:p w:rsidR="00627BFA" w:rsidRDefault="00627BFA" w:rsidP="00627BF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допускаються моделі зроблені з промислових наборів, максимальна стендова оцінка для моделей з промислових наборів 80 балів.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8.4. Клас моделей ЕР – самохідна модель-копія («</w:t>
      </w:r>
      <w:proofErr w:type="spellStart"/>
      <w:r>
        <w:rPr>
          <w:color w:val="auto"/>
          <w:sz w:val="28"/>
          <w:szCs w:val="28"/>
        </w:rPr>
        <w:t>прямохід</w:t>
      </w:r>
      <w:proofErr w:type="spellEnd"/>
      <w:r>
        <w:rPr>
          <w:color w:val="auto"/>
          <w:sz w:val="28"/>
          <w:szCs w:val="28"/>
        </w:rPr>
        <w:t xml:space="preserve">») з промислового набору. 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8.5. У разі виникнення під час проведення Змагань суперечливих питань, остаточне рішення приймає головний суддя.</w:t>
      </w:r>
    </w:p>
    <w:p w:rsidR="00627BFA" w:rsidRDefault="00627BFA" w:rsidP="00627BFA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8.6. Засідання мандатної комісії проводиться особами, які призначаються головним суддею Змагань. Протокол засідання мандатної комісії є невід’ємною частиною звіту головного судді. </w:t>
      </w:r>
    </w:p>
    <w:p w:rsidR="00627BFA" w:rsidRDefault="00627BFA" w:rsidP="00627BFA">
      <w:pPr>
        <w:pStyle w:val="Default"/>
        <w:jc w:val="both"/>
        <w:rPr>
          <w:color w:val="auto"/>
          <w:sz w:val="28"/>
          <w:szCs w:val="28"/>
        </w:rPr>
      </w:pPr>
    </w:p>
    <w:p w:rsidR="00627BFA" w:rsidRDefault="00627BFA" w:rsidP="00627BFA">
      <w:pPr>
        <w:jc w:val="both"/>
        <w:rPr>
          <w:rFonts w:eastAsia="Times New Roman"/>
        </w:rPr>
      </w:pPr>
    </w:p>
    <w:tbl>
      <w:tblPr>
        <w:tblW w:w="4750" w:type="dxa"/>
        <w:tblInd w:w="4345" w:type="dxa"/>
        <w:tblLook w:val="04A0" w:firstRow="1" w:lastRow="0" w:firstColumn="1" w:lastColumn="0" w:noHBand="0" w:noVBand="1"/>
      </w:tblPr>
      <w:tblGrid>
        <w:gridCol w:w="222"/>
        <w:gridCol w:w="4528"/>
      </w:tblGrid>
      <w:tr w:rsidR="00627BFA" w:rsidTr="00627BFA">
        <w:trPr>
          <w:trHeight w:val="59"/>
        </w:trPr>
        <w:tc>
          <w:tcPr>
            <w:tcW w:w="0" w:type="auto"/>
            <w:hideMark/>
          </w:tcPr>
          <w:p w:rsidR="00627BFA" w:rsidRDefault="00627BFA">
            <w:pPr>
              <w:rPr>
                <w:rFonts w:eastAsia="Times New Roman"/>
                <w:sz w:val="2"/>
              </w:rPr>
            </w:pPr>
            <w:r>
              <w:rPr>
                <w:rFonts w:eastAsia="Times New Roman"/>
              </w:rPr>
              <w:br/>
            </w:r>
          </w:p>
        </w:tc>
        <w:tc>
          <w:tcPr>
            <w:tcW w:w="0" w:type="auto"/>
            <w:hideMark/>
          </w:tcPr>
          <w:p w:rsidR="00627BFA" w:rsidRDefault="00627BFA">
            <w:pPr>
              <w:shd w:val="clear" w:color="auto" w:fill="FFFFFF"/>
              <w:spacing w:line="0" w:lineRule="atLeast"/>
              <w:jc w:val="both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  <w:color w:val="000000"/>
              </w:rPr>
              <w:t>Додаток</w:t>
            </w:r>
            <w:proofErr w:type="spellEnd"/>
          </w:p>
        </w:tc>
      </w:tr>
      <w:tr w:rsidR="00627BFA" w:rsidTr="00627BFA">
        <w:trPr>
          <w:trHeight w:val="410"/>
        </w:trPr>
        <w:tc>
          <w:tcPr>
            <w:tcW w:w="0" w:type="auto"/>
            <w:hideMark/>
          </w:tcPr>
          <w:p w:rsidR="00627BFA" w:rsidRDefault="00627BFA">
            <w:pPr>
              <w:rPr>
                <w:rFonts w:eastAsia="Times New Roman"/>
              </w:rPr>
            </w:pPr>
          </w:p>
        </w:tc>
        <w:tc>
          <w:tcPr>
            <w:tcW w:w="0" w:type="auto"/>
            <w:hideMark/>
          </w:tcPr>
          <w:p w:rsidR="00627BFA" w:rsidRDefault="00627BFA">
            <w:pPr>
              <w:shd w:val="clear" w:color="auto" w:fill="FFFFFF"/>
              <w:spacing w:line="0" w:lineRule="atLeast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до </w:t>
            </w:r>
            <w:proofErr w:type="spellStart"/>
            <w:r>
              <w:rPr>
                <w:rFonts w:eastAsia="Times New Roman"/>
                <w:color w:val="000000"/>
              </w:rPr>
              <w:t>Інформаційно-методичних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матеріалів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проведення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lang w:val="uk-UA"/>
              </w:rPr>
              <w:t>обласного етапу Всеукраїнських відкритих змагань учнівської молоді (юніори) з судномодельного спорту («NS» - моделі до 600мм, «М» – швидкісні радіокеровані) (ІV ранг) (заочний) - до Дня Військово-Морських Сил Збройних Сил України та Міжнародного дня моряка</w:t>
            </w:r>
          </w:p>
        </w:tc>
      </w:tr>
      <w:tr w:rsidR="00627BFA" w:rsidTr="00627BFA">
        <w:trPr>
          <w:trHeight w:val="200"/>
        </w:trPr>
        <w:tc>
          <w:tcPr>
            <w:tcW w:w="0" w:type="auto"/>
          </w:tcPr>
          <w:p w:rsidR="00627BFA" w:rsidRDefault="00627BFA">
            <w:pPr>
              <w:rPr>
                <w:rFonts w:eastAsia="Times New Roman"/>
                <w:sz w:val="2"/>
              </w:rPr>
            </w:pPr>
          </w:p>
        </w:tc>
        <w:tc>
          <w:tcPr>
            <w:tcW w:w="0" w:type="auto"/>
          </w:tcPr>
          <w:p w:rsidR="00627BFA" w:rsidRDefault="00627BFA">
            <w:pPr>
              <w:shd w:val="clear" w:color="auto" w:fill="FFFFFF"/>
              <w:spacing w:line="0" w:lineRule="atLeast"/>
              <w:jc w:val="both"/>
              <w:rPr>
                <w:rFonts w:eastAsia="Times New Roman"/>
                <w:color w:val="000000"/>
              </w:rPr>
            </w:pPr>
          </w:p>
        </w:tc>
      </w:tr>
    </w:tbl>
    <w:p w:rsidR="00627BFA" w:rsidRDefault="00627BFA" w:rsidP="00627BFA">
      <w:pPr>
        <w:jc w:val="center"/>
        <w:rPr>
          <w:rFonts w:eastAsia="Times New Roman"/>
        </w:rPr>
      </w:pPr>
      <w:r>
        <w:rPr>
          <w:rFonts w:eastAsia="Times New Roman"/>
          <w:color w:val="000000"/>
          <w:sz w:val="28"/>
          <w:szCs w:val="28"/>
        </w:rPr>
        <w:t>ЗАЯВКА</w:t>
      </w:r>
    </w:p>
    <w:p w:rsidR="00627BFA" w:rsidRDefault="00627BFA" w:rsidP="00627BFA">
      <w:pPr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про участь </w:t>
      </w:r>
      <w:proofErr w:type="spellStart"/>
      <w:r>
        <w:rPr>
          <w:rFonts w:eastAsia="Times New Roman"/>
          <w:color w:val="000000"/>
          <w:sz w:val="28"/>
          <w:szCs w:val="28"/>
        </w:rPr>
        <w:t>команди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_________________________________________</w:t>
      </w:r>
    </w:p>
    <w:p w:rsidR="00627BFA" w:rsidRDefault="00627BFA" w:rsidP="00627BFA">
      <w:pPr>
        <w:shd w:val="clear" w:color="auto" w:fill="FFFFFF"/>
        <w:jc w:val="center"/>
        <w:rPr>
          <w:rFonts w:eastAsia="Times New Roman"/>
        </w:rPr>
      </w:pPr>
      <w:r>
        <w:rPr>
          <w:rFonts w:eastAsia="Times New Roman"/>
          <w:color w:val="000000"/>
          <w:vertAlign w:val="superscript"/>
        </w:rPr>
        <w:t>(</w:t>
      </w:r>
      <w:proofErr w:type="spellStart"/>
      <w:r>
        <w:rPr>
          <w:rFonts w:eastAsia="Times New Roman"/>
          <w:color w:val="000000"/>
          <w:vertAlign w:val="superscript"/>
        </w:rPr>
        <w:t>повна</w:t>
      </w:r>
      <w:proofErr w:type="spellEnd"/>
      <w:r>
        <w:rPr>
          <w:rFonts w:eastAsia="Times New Roman"/>
          <w:color w:val="000000"/>
          <w:vertAlign w:val="superscript"/>
        </w:rPr>
        <w:t xml:space="preserve"> </w:t>
      </w:r>
      <w:proofErr w:type="spellStart"/>
      <w:r>
        <w:rPr>
          <w:rFonts w:eastAsia="Times New Roman"/>
          <w:color w:val="000000"/>
          <w:vertAlign w:val="superscript"/>
        </w:rPr>
        <w:t>назва</w:t>
      </w:r>
      <w:proofErr w:type="spellEnd"/>
      <w:r>
        <w:rPr>
          <w:rFonts w:eastAsia="Times New Roman"/>
          <w:color w:val="000000"/>
          <w:vertAlign w:val="superscript"/>
        </w:rPr>
        <w:t xml:space="preserve"> закладу </w:t>
      </w:r>
      <w:proofErr w:type="spellStart"/>
      <w:r>
        <w:rPr>
          <w:rFonts w:eastAsia="Times New Roman"/>
          <w:color w:val="000000"/>
          <w:vertAlign w:val="superscript"/>
        </w:rPr>
        <w:t>позашкільноїосвіти</w:t>
      </w:r>
      <w:proofErr w:type="spellEnd"/>
      <w:r>
        <w:rPr>
          <w:rFonts w:eastAsia="Times New Roman"/>
          <w:color w:val="000000"/>
          <w:vertAlign w:val="superscript"/>
        </w:rPr>
        <w:t>)</w:t>
      </w:r>
    </w:p>
    <w:p w:rsidR="00627BFA" w:rsidRDefault="00627BFA" w:rsidP="00627BFA">
      <w:pPr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в </w:t>
      </w:r>
      <w:r>
        <w:rPr>
          <w:sz w:val="28"/>
          <w:szCs w:val="28"/>
          <w:lang w:val="uk-UA"/>
        </w:rPr>
        <w:t xml:space="preserve">обласного етапу Всеукраїнських відкритих змагань учнівської молоді (юніори) з судномодельного спорту («NS» - моделі до 600мм, </w:t>
      </w:r>
      <w:r>
        <w:rPr>
          <w:sz w:val="28"/>
          <w:szCs w:val="28"/>
          <w:lang w:val="uk-UA"/>
        </w:rPr>
        <w:br/>
        <w:t xml:space="preserve">«М» – швидкісні радіокеровані) (ІV ранг) (заочний) - до Дня Військово-Морських Сил Збройних Сил України та Міжнародного дня моряка </w:t>
      </w:r>
      <w:r>
        <w:rPr>
          <w:rFonts w:eastAsia="Times New Roman"/>
          <w:color w:val="000000"/>
          <w:sz w:val="28"/>
          <w:szCs w:val="28"/>
        </w:rPr>
        <w:t xml:space="preserve">у </w:t>
      </w:r>
      <w:proofErr w:type="spellStart"/>
      <w:r>
        <w:rPr>
          <w:rFonts w:eastAsia="Times New Roman"/>
          <w:color w:val="000000"/>
          <w:sz w:val="28"/>
          <w:szCs w:val="28"/>
        </w:rPr>
        <w:t>складі</w:t>
      </w:r>
      <w:proofErr w:type="spellEnd"/>
      <w:r>
        <w:rPr>
          <w:rFonts w:eastAsia="Times New Roman"/>
          <w:color w:val="000000"/>
          <w:sz w:val="28"/>
          <w:szCs w:val="28"/>
        </w:rPr>
        <w:t>:</w:t>
      </w:r>
    </w:p>
    <w:p w:rsidR="00627BFA" w:rsidRDefault="00627BFA" w:rsidP="00627BFA">
      <w:pPr>
        <w:jc w:val="center"/>
        <w:rPr>
          <w:rFonts w:eastAsia="Times New Roman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92"/>
        <w:gridCol w:w="850"/>
        <w:gridCol w:w="1000"/>
        <w:gridCol w:w="1694"/>
        <w:gridCol w:w="850"/>
        <w:gridCol w:w="1059"/>
        <w:gridCol w:w="1493"/>
        <w:gridCol w:w="1525"/>
        <w:gridCol w:w="884"/>
      </w:tblGrid>
      <w:tr w:rsidR="00627BFA" w:rsidTr="00627BFA">
        <w:trPr>
          <w:cantSplit/>
          <w:trHeight w:val="130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№ з/п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27BFA" w:rsidRDefault="00627BFA">
            <w:pPr>
              <w:ind w:left="113" w:right="113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Клас</w:t>
            </w:r>
            <w:proofErr w:type="spellEnd"/>
          </w:p>
          <w:p w:rsidR="00627BFA" w:rsidRDefault="00627BFA">
            <w:pPr>
              <w:spacing w:line="0" w:lineRule="atLeast"/>
              <w:ind w:left="113" w:right="113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моделі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27BFA" w:rsidRDefault="00627BFA">
            <w:pPr>
              <w:spacing w:line="0" w:lineRule="atLeast"/>
              <w:ind w:left="113" w:right="113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Назва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моделі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, масштаб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Прізвище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ім’я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учасника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27BFA" w:rsidRDefault="00627BFA">
            <w:pPr>
              <w:spacing w:line="0" w:lineRule="atLeast"/>
              <w:ind w:left="113" w:right="113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Спортивний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розряд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27BFA" w:rsidRDefault="00627BFA">
            <w:pPr>
              <w:spacing w:line="0" w:lineRule="atLeast"/>
              <w:ind w:left="113" w:right="113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Дата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народження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 xml:space="preserve"> (день,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місяць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рік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Назва закладу позашкільної освіти, назва гуртка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spacing w:line="0" w:lineRule="atLeast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Домашня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 xml:space="preserve"> адреса: (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18"/>
                <w:szCs w:val="18"/>
              </w:rPr>
              <w:t>нас.пункт,вулиця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будинок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, квартира)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27BFA" w:rsidRDefault="00627BFA">
            <w:pPr>
              <w:spacing w:line="0" w:lineRule="atLeast"/>
              <w:ind w:left="113" w:right="113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Телефон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учасника</w:t>
            </w:r>
            <w:proofErr w:type="spellEnd"/>
          </w:p>
        </w:tc>
      </w:tr>
      <w:tr w:rsidR="00627BFA" w:rsidTr="00627BFA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spacing w:line="0" w:lineRule="atLeast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rPr>
                <w:rFonts w:eastAsia="Times New Roma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rPr>
                <w:rFonts w:eastAsia="Times New Roman"/>
                <w:lang w:eastAsia="ru-RU"/>
              </w:rPr>
            </w:pPr>
          </w:p>
        </w:tc>
      </w:tr>
      <w:tr w:rsidR="00627BFA" w:rsidTr="00627BFA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spacing w:line="0" w:lineRule="atLeast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rPr>
                <w:rFonts w:eastAsia="Times New Roma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BFA" w:rsidRDefault="00627BFA">
            <w:pPr>
              <w:rPr>
                <w:rFonts w:eastAsia="Times New Roman"/>
                <w:lang w:eastAsia="ru-RU"/>
              </w:rPr>
            </w:pPr>
          </w:p>
        </w:tc>
      </w:tr>
    </w:tbl>
    <w:p w:rsidR="00627BFA" w:rsidRDefault="00627BFA" w:rsidP="00627BFA">
      <w:pPr>
        <w:shd w:val="clear" w:color="auto" w:fill="FFFFFF"/>
        <w:ind w:right="180"/>
        <w:rPr>
          <w:rFonts w:eastAsia="Times New Roman"/>
          <w:color w:val="000000"/>
          <w:sz w:val="28"/>
          <w:szCs w:val="28"/>
        </w:rPr>
      </w:pPr>
    </w:p>
    <w:p w:rsidR="00627BFA" w:rsidRDefault="00627BFA" w:rsidP="00627BFA">
      <w:pPr>
        <w:shd w:val="clear" w:color="auto" w:fill="FFFFFF"/>
        <w:ind w:right="180"/>
        <w:rPr>
          <w:rFonts w:eastAsia="Times New Roman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Керівник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-тренер </w:t>
      </w:r>
      <w:proofErr w:type="spellStart"/>
      <w:r>
        <w:rPr>
          <w:rFonts w:eastAsia="Times New Roman"/>
          <w:color w:val="000000"/>
          <w:sz w:val="28"/>
          <w:szCs w:val="28"/>
        </w:rPr>
        <w:t>команди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________________________________________</w:t>
      </w:r>
    </w:p>
    <w:p w:rsidR="00627BFA" w:rsidRDefault="00627BFA" w:rsidP="00627BFA">
      <w:pPr>
        <w:shd w:val="clear" w:color="auto" w:fill="FFFFFF"/>
        <w:ind w:right="18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2"/>
          <w:szCs w:val="22"/>
          <w:vertAlign w:val="superscript"/>
        </w:rPr>
        <w:t>(</w:t>
      </w:r>
      <w:proofErr w:type="spellStart"/>
      <w:r>
        <w:rPr>
          <w:rFonts w:eastAsia="Times New Roman"/>
          <w:color w:val="000000"/>
          <w:sz w:val="22"/>
          <w:szCs w:val="22"/>
          <w:vertAlign w:val="superscript"/>
        </w:rPr>
        <w:t>прізвище</w:t>
      </w:r>
      <w:proofErr w:type="spellEnd"/>
      <w:r>
        <w:rPr>
          <w:rFonts w:eastAsia="Times New Roman"/>
          <w:color w:val="000000"/>
          <w:sz w:val="22"/>
          <w:szCs w:val="22"/>
          <w:vertAlign w:val="superscript"/>
        </w:rPr>
        <w:t xml:space="preserve">, </w:t>
      </w:r>
      <w:proofErr w:type="spellStart"/>
      <w:r>
        <w:rPr>
          <w:rFonts w:eastAsia="Times New Roman"/>
          <w:color w:val="000000"/>
          <w:sz w:val="22"/>
          <w:szCs w:val="22"/>
          <w:vertAlign w:val="superscript"/>
        </w:rPr>
        <w:t>ім’я</w:t>
      </w:r>
      <w:proofErr w:type="spellEnd"/>
      <w:r>
        <w:rPr>
          <w:rFonts w:eastAsia="Times New Roman"/>
          <w:color w:val="000000"/>
          <w:sz w:val="22"/>
          <w:szCs w:val="22"/>
          <w:vertAlign w:val="superscript"/>
        </w:rPr>
        <w:t xml:space="preserve">, по </w:t>
      </w:r>
      <w:proofErr w:type="spellStart"/>
      <w:r>
        <w:rPr>
          <w:rFonts w:eastAsia="Times New Roman"/>
          <w:color w:val="000000"/>
          <w:sz w:val="22"/>
          <w:szCs w:val="22"/>
          <w:vertAlign w:val="superscript"/>
        </w:rPr>
        <w:t>батькові</w:t>
      </w:r>
      <w:proofErr w:type="spellEnd"/>
      <w:r>
        <w:rPr>
          <w:rFonts w:eastAsia="Times New Roman"/>
          <w:color w:val="000000"/>
          <w:sz w:val="22"/>
          <w:szCs w:val="22"/>
          <w:vertAlign w:val="superscript"/>
        </w:rPr>
        <w:t xml:space="preserve">, </w:t>
      </w:r>
      <w:proofErr w:type="spellStart"/>
      <w:r>
        <w:rPr>
          <w:rFonts w:eastAsia="Times New Roman"/>
          <w:color w:val="000000"/>
          <w:sz w:val="22"/>
          <w:szCs w:val="22"/>
          <w:vertAlign w:val="superscript"/>
        </w:rPr>
        <w:t>місце</w:t>
      </w:r>
      <w:proofErr w:type="spellEnd"/>
      <w:r>
        <w:rPr>
          <w:rFonts w:eastAsia="Times New Roman"/>
          <w:color w:val="000000"/>
          <w:sz w:val="22"/>
          <w:szCs w:val="22"/>
          <w:vertAlign w:val="superscript"/>
        </w:rPr>
        <w:t xml:space="preserve"> </w:t>
      </w:r>
      <w:proofErr w:type="spellStart"/>
      <w:r>
        <w:rPr>
          <w:rFonts w:eastAsia="Times New Roman"/>
          <w:color w:val="000000"/>
          <w:sz w:val="22"/>
          <w:szCs w:val="22"/>
          <w:vertAlign w:val="superscript"/>
        </w:rPr>
        <w:t>роботи</w:t>
      </w:r>
      <w:proofErr w:type="spellEnd"/>
      <w:r>
        <w:rPr>
          <w:rFonts w:eastAsia="Times New Roman"/>
          <w:color w:val="000000"/>
          <w:sz w:val="22"/>
          <w:szCs w:val="22"/>
          <w:vertAlign w:val="superscript"/>
        </w:rPr>
        <w:t xml:space="preserve">, посада, телефон, </w:t>
      </w:r>
      <w:proofErr w:type="spellStart"/>
      <w:r>
        <w:rPr>
          <w:rFonts w:eastAsia="Times New Roman"/>
          <w:color w:val="000000"/>
          <w:sz w:val="22"/>
          <w:szCs w:val="22"/>
          <w:vertAlign w:val="superscript"/>
        </w:rPr>
        <w:t>власна</w:t>
      </w:r>
      <w:proofErr w:type="spellEnd"/>
      <w:r>
        <w:rPr>
          <w:rFonts w:eastAsia="Times New Roman"/>
          <w:color w:val="000000"/>
          <w:sz w:val="22"/>
          <w:szCs w:val="22"/>
          <w:vertAlign w:val="superscript"/>
        </w:rPr>
        <w:t xml:space="preserve"> </w:t>
      </w:r>
      <w:proofErr w:type="spellStart"/>
      <w:r>
        <w:rPr>
          <w:rFonts w:eastAsia="Times New Roman"/>
          <w:color w:val="000000"/>
          <w:sz w:val="22"/>
          <w:szCs w:val="22"/>
          <w:vertAlign w:val="superscript"/>
        </w:rPr>
        <w:t>електронна</w:t>
      </w:r>
      <w:proofErr w:type="spellEnd"/>
      <w:r>
        <w:rPr>
          <w:rFonts w:eastAsia="Times New Roman"/>
          <w:color w:val="000000"/>
          <w:sz w:val="22"/>
          <w:szCs w:val="22"/>
          <w:vertAlign w:val="superscript"/>
        </w:rPr>
        <w:t xml:space="preserve"> адреса)</w:t>
      </w:r>
    </w:p>
    <w:p w:rsidR="00627BFA" w:rsidRDefault="00627BFA" w:rsidP="00627BFA">
      <w:pPr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</w:rPr>
        <w:t>Директор             М.П.     ________________________________________</w:t>
      </w:r>
    </w:p>
    <w:p w:rsidR="00627BFA" w:rsidRDefault="00627BFA" w:rsidP="00627BFA">
      <w:pPr>
        <w:ind w:left="2832" w:firstLine="708"/>
      </w:pPr>
      <w:proofErr w:type="spellStart"/>
      <w:r>
        <w:rPr>
          <w:rFonts w:eastAsia="Times New Roman"/>
          <w:color w:val="000000"/>
        </w:rPr>
        <w:t>Підпис</w:t>
      </w:r>
      <w:proofErr w:type="spellEnd"/>
      <w:r>
        <w:rPr>
          <w:rFonts w:eastAsia="Times New Roman"/>
          <w:color w:val="000000"/>
        </w:rPr>
        <w:t>                                                     ПІБ</w:t>
      </w:r>
    </w:p>
    <w:p w:rsidR="00627BFA" w:rsidRDefault="00627BFA" w:rsidP="00627BFA">
      <w:pPr>
        <w:contextualSpacing/>
        <w:jc w:val="center"/>
        <w:rPr>
          <w:b/>
          <w:sz w:val="16"/>
          <w:szCs w:val="16"/>
          <w:lang w:val="uk-UA"/>
        </w:rPr>
      </w:pPr>
    </w:p>
    <w:p w:rsidR="0063713C" w:rsidRDefault="0063713C"/>
    <w:sectPr w:rsidR="00637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5BB"/>
    <w:rsid w:val="00172990"/>
    <w:rsid w:val="00627BFA"/>
    <w:rsid w:val="0063713C"/>
    <w:rsid w:val="009F55BB"/>
    <w:rsid w:val="00F5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420A5-8B3A-42EF-A75A-C6D2D06E1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BFA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7BFA"/>
    <w:rPr>
      <w:color w:val="0000FF"/>
      <w:u w:val="single"/>
    </w:rPr>
  </w:style>
  <w:style w:type="paragraph" w:customStyle="1" w:styleId="Default">
    <w:name w:val="Default"/>
    <w:rsid w:val="00627B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1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forms/d/e/1FAIpQLSerJ0EowZKTng8Iz3FUQb4kcXKVncES_o8d5t-fum5t9xqo9g/viewform?usp=sf_link" TargetMode="External"/><Relationship Id="rId4" Type="http://schemas.openxmlformats.org/officeDocument/2006/relationships/hyperlink" Target="mailto:dneprocntt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1307</Words>
  <Characters>7451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Чмиль</dc:creator>
  <cp:keywords/>
  <dc:description/>
  <cp:lastModifiedBy>Светлана Чмиль</cp:lastModifiedBy>
  <cp:revision>3</cp:revision>
  <dcterms:created xsi:type="dcterms:W3CDTF">2023-04-26T07:02:00Z</dcterms:created>
  <dcterms:modified xsi:type="dcterms:W3CDTF">2023-04-26T07:15:00Z</dcterms:modified>
</cp:coreProperties>
</file>